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3E" w:rsidRDefault="00064F3E" w:rsidP="00064F3E">
      <w:pPr>
        <w:pStyle w:val="Heading1"/>
      </w:pPr>
      <w:r>
        <w:br w:type="textWrapping" w:clear="all"/>
      </w:r>
      <w:bookmarkStart w:id="0" w:name="_Toc161485637"/>
      <w:r>
        <w:t>METODOLOGI PERENCANAAN</w:t>
      </w:r>
      <w:bookmarkEnd w:id="0"/>
    </w:p>
    <w:p w:rsidR="00064F3E" w:rsidRDefault="00064F3E" w:rsidP="00064F3E">
      <w:pPr>
        <w:pStyle w:val="Heading2"/>
      </w:pPr>
      <w:r>
        <w:t xml:space="preserve"> </w:t>
      </w:r>
      <w:bookmarkStart w:id="1" w:name="_Toc144736134"/>
      <w:bookmarkStart w:id="2" w:name="_Toc161485638"/>
      <w:r>
        <w:t>Metode</w:t>
      </w:r>
      <w:r>
        <w:rPr>
          <w:spacing w:val="-5"/>
        </w:rPr>
        <w:t xml:space="preserve"> </w:t>
      </w:r>
      <w:r>
        <w:t>Pengumpulan</w:t>
      </w:r>
      <w:r>
        <w:rPr>
          <w:spacing w:val="-2"/>
        </w:rPr>
        <w:t xml:space="preserve"> </w:t>
      </w:r>
      <w:r>
        <w:t>Data</w:t>
      </w:r>
      <w:bookmarkEnd w:id="1"/>
      <w:bookmarkEnd w:id="2"/>
    </w:p>
    <w:p w:rsidR="00064F3E" w:rsidRPr="00BF3657" w:rsidRDefault="00064F3E" w:rsidP="00064F3E">
      <w:pPr>
        <w:pStyle w:val="BodyText"/>
        <w:spacing w:before="130" w:line="360" w:lineRule="auto"/>
        <w:ind w:right="33"/>
        <w:rPr>
          <w:lang w:val="en-US"/>
        </w:rPr>
      </w:pPr>
      <w:r>
        <w:t>Metode pengumpulan data adalah teknik atau cara yang dilakukan</w:t>
      </w:r>
      <w:r>
        <w:rPr>
          <w:spacing w:val="1"/>
        </w:rPr>
        <w:t xml:space="preserve"> </w:t>
      </w:r>
      <w:r>
        <w:t>dalam mengumpulkan data.  Pengumpulan data dilakukan untuk memperoleh</w:t>
      </w:r>
      <w:r>
        <w:rPr>
          <w:spacing w:val="-57"/>
        </w:rPr>
        <w:t xml:space="preserve"> </w:t>
      </w:r>
      <w:r>
        <w:t>informasi yang dibutuhkan dalam rangka mencapai tujuan penelitian adalah</w:t>
      </w:r>
      <w:r>
        <w:rPr>
          <w:spacing w:val="1"/>
        </w:rPr>
        <w:t xml:space="preserve"> </w:t>
      </w:r>
      <w:r>
        <w:t>sebagai</w:t>
      </w:r>
      <w:r>
        <w:rPr>
          <w:spacing w:val="-1"/>
        </w:rPr>
        <w:t xml:space="preserve"> </w:t>
      </w:r>
      <w:r>
        <w:t>berikut</w:t>
      </w:r>
      <w:r>
        <w:rPr>
          <w:lang w:val="en-US"/>
        </w:rPr>
        <w:t>:</w:t>
      </w:r>
    </w:p>
    <w:p w:rsidR="00064F3E" w:rsidRPr="00BF3657" w:rsidRDefault="00064F3E" w:rsidP="00064F3E">
      <w:pPr>
        <w:pStyle w:val="ListParagraph"/>
        <w:widowControl w:val="0"/>
        <w:numPr>
          <w:ilvl w:val="2"/>
          <w:numId w:val="2"/>
        </w:numPr>
        <w:autoSpaceDE w:val="0"/>
        <w:autoSpaceDN w:val="0"/>
        <w:spacing w:before="135"/>
        <w:ind w:left="709" w:right="33"/>
        <w:contextualSpacing w:val="0"/>
        <w:rPr>
          <w:rFonts w:cs="Times New Roman"/>
          <w:szCs w:val="24"/>
        </w:rPr>
      </w:pPr>
      <w:r w:rsidRPr="00BF3657">
        <w:rPr>
          <w:rFonts w:cs="Times New Roman"/>
          <w:szCs w:val="24"/>
        </w:rPr>
        <w:t>Data</w:t>
      </w:r>
      <w:r w:rsidRPr="00BF3657">
        <w:rPr>
          <w:rFonts w:cs="Times New Roman"/>
          <w:spacing w:val="-3"/>
          <w:szCs w:val="24"/>
        </w:rPr>
        <w:t xml:space="preserve"> </w:t>
      </w:r>
      <w:r w:rsidRPr="00BF3657">
        <w:rPr>
          <w:rFonts w:cs="Times New Roman"/>
          <w:szCs w:val="24"/>
        </w:rPr>
        <w:t>Penduduk, diperoleh dari Badan Pusat Statistik Kecamatan Alak selama 10 tahun</w:t>
      </w:r>
      <w:r w:rsidRPr="00BF3657">
        <w:rPr>
          <w:rFonts w:cs="Times New Roman"/>
          <w:spacing w:val="1"/>
          <w:szCs w:val="24"/>
        </w:rPr>
        <w:t xml:space="preserve"> </w:t>
      </w:r>
      <w:r w:rsidRPr="00BF3657">
        <w:rPr>
          <w:rFonts w:cs="Times New Roman"/>
          <w:szCs w:val="24"/>
        </w:rPr>
        <w:t>terakhir,</w:t>
      </w:r>
      <w:r w:rsidRPr="00BF3657">
        <w:rPr>
          <w:rFonts w:cs="Times New Roman"/>
          <w:spacing w:val="-1"/>
          <w:szCs w:val="24"/>
        </w:rPr>
        <w:t xml:space="preserve"> </w:t>
      </w:r>
      <w:r w:rsidRPr="00BF3657">
        <w:rPr>
          <w:rFonts w:cs="Times New Roman"/>
          <w:szCs w:val="24"/>
        </w:rPr>
        <w:t>2016 sampai 2020.</w:t>
      </w:r>
    </w:p>
    <w:p w:rsidR="00064F3E" w:rsidRPr="00BF3657" w:rsidRDefault="00064F3E" w:rsidP="00064F3E">
      <w:pPr>
        <w:pStyle w:val="ListParagraph"/>
        <w:widowControl w:val="0"/>
        <w:numPr>
          <w:ilvl w:val="2"/>
          <w:numId w:val="2"/>
        </w:numPr>
        <w:autoSpaceDE w:val="0"/>
        <w:autoSpaceDN w:val="0"/>
        <w:spacing w:before="2"/>
        <w:ind w:left="709" w:right="33"/>
        <w:contextualSpacing w:val="0"/>
        <w:rPr>
          <w:rFonts w:cs="Times New Roman"/>
          <w:szCs w:val="24"/>
        </w:rPr>
      </w:pPr>
      <w:r w:rsidRPr="00BF3657">
        <w:rPr>
          <w:rFonts w:cs="Times New Roman"/>
          <w:szCs w:val="24"/>
        </w:rPr>
        <w:t xml:space="preserve"> Data</w:t>
      </w:r>
      <w:r w:rsidRPr="00BF3657">
        <w:rPr>
          <w:rFonts w:cs="Times New Roman"/>
          <w:spacing w:val="-2"/>
          <w:szCs w:val="24"/>
        </w:rPr>
        <w:t xml:space="preserve"> </w:t>
      </w:r>
      <w:r w:rsidRPr="00BF3657">
        <w:rPr>
          <w:rFonts w:cs="Times New Roman"/>
          <w:szCs w:val="24"/>
        </w:rPr>
        <w:t>debit</w:t>
      </w:r>
      <w:r w:rsidRPr="00BF3657">
        <w:rPr>
          <w:rFonts w:cs="Times New Roman"/>
          <w:spacing w:val="-1"/>
          <w:szCs w:val="24"/>
        </w:rPr>
        <w:t xml:space="preserve"> </w:t>
      </w:r>
      <w:r w:rsidRPr="00BF3657">
        <w:rPr>
          <w:rFonts w:cs="Times New Roman"/>
          <w:szCs w:val="24"/>
        </w:rPr>
        <w:t>sumber</w:t>
      </w:r>
      <w:r w:rsidRPr="00BF3657">
        <w:rPr>
          <w:rFonts w:cs="Times New Roman"/>
          <w:spacing w:val="-1"/>
          <w:szCs w:val="24"/>
        </w:rPr>
        <w:t xml:space="preserve"> </w:t>
      </w:r>
      <w:r w:rsidRPr="00BF3657">
        <w:rPr>
          <w:rFonts w:cs="Times New Roman"/>
          <w:szCs w:val="24"/>
        </w:rPr>
        <w:t>PDAM</w:t>
      </w:r>
      <w:r w:rsidRPr="00BF3657">
        <w:rPr>
          <w:rFonts w:cs="Times New Roman"/>
          <w:spacing w:val="-2"/>
          <w:szCs w:val="24"/>
        </w:rPr>
        <w:t xml:space="preserve"> </w:t>
      </w:r>
      <w:r w:rsidRPr="00BF3657">
        <w:rPr>
          <w:rFonts w:cs="Times New Roman"/>
          <w:szCs w:val="24"/>
        </w:rPr>
        <w:t>Kecamatan</w:t>
      </w:r>
      <w:r w:rsidRPr="00BF3657">
        <w:rPr>
          <w:rFonts w:cs="Times New Roman"/>
          <w:spacing w:val="1"/>
          <w:szCs w:val="24"/>
        </w:rPr>
        <w:t xml:space="preserve"> </w:t>
      </w:r>
      <w:r w:rsidRPr="00BF3657">
        <w:rPr>
          <w:rFonts w:cs="Times New Roman"/>
          <w:szCs w:val="24"/>
        </w:rPr>
        <w:t>Alak</w:t>
      </w:r>
    </w:p>
    <w:p w:rsidR="00064F3E" w:rsidRPr="00BF3657" w:rsidRDefault="00064F3E" w:rsidP="00064F3E">
      <w:pPr>
        <w:pStyle w:val="ListParagraph"/>
        <w:widowControl w:val="0"/>
        <w:numPr>
          <w:ilvl w:val="2"/>
          <w:numId w:val="2"/>
        </w:numPr>
        <w:autoSpaceDE w:val="0"/>
        <w:autoSpaceDN w:val="0"/>
        <w:spacing w:before="2"/>
        <w:ind w:left="709" w:right="33"/>
        <w:contextualSpacing w:val="0"/>
        <w:rPr>
          <w:rFonts w:cs="Times New Roman"/>
          <w:szCs w:val="24"/>
        </w:rPr>
      </w:pPr>
      <w:r w:rsidRPr="00BF3657">
        <w:rPr>
          <w:rFonts w:cs="Times New Roman"/>
          <w:szCs w:val="24"/>
        </w:rPr>
        <w:t xml:space="preserve"> Daerah pelayanan  </w:t>
      </w:r>
    </w:p>
    <w:p w:rsidR="00064F3E" w:rsidRPr="00BF3657" w:rsidRDefault="00064F3E" w:rsidP="00064F3E">
      <w:pPr>
        <w:pStyle w:val="ListParagraph"/>
        <w:widowControl w:val="0"/>
        <w:numPr>
          <w:ilvl w:val="2"/>
          <w:numId w:val="2"/>
        </w:numPr>
        <w:autoSpaceDE w:val="0"/>
        <w:autoSpaceDN w:val="0"/>
        <w:spacing w:before="2"/>
        <w:ind w:left="709" w:right="33"/>
        <w:contextualSpacing w:val="0"/>
        <w:rPr>
          <w:rFonts w:cs="Times New Roman"/>
          <w:szCs w:val="24"/>
        </w:rPr>
      </w:pPr>
      <w:r w:rsidRPr="00BF3657">
        <w:rPr>
          <w:rFonts w:cs="Times New Roman"/>
          <w:szCs w:val="24"/>
        </w:rPr>
        <w:t xml:space="preserve"> Data pelanggan </w:t>
      </w:r>
    </w:p>
    <w:p w:rsidR="00064F3E" w:rsidRPr="00BF3657" w:rsidRDefault="00064F3E" w:rsidP="00064F3E">
      <w:pPr>
        <w:pStyle w:val="ListParagraph"/>
        <w:widowControl w:val="0"/>
        <w:numPr>
          <w:ilvl w:val="2"/>
          <w:numId w:val="2"/>
        </w:numPr>
        <w:autoSpaceDE w:val="0"/>
        <w:autoSpaceDN w:val="0"/>
        <w:spacing w:before="2"/>
        <w:ind w:left="709" w:right="33"/>
        <w:contextualSpacing w:val="0"/>
        <w:rPr>
          <w:rFonts w:cs="Times New Roman"/>
          <w:szCs w:val="24"/>
        </w:rPr>
      </w:pPr>
      <w:r w:rsidRPr="00BF3657">
        <w:rPr>
          <w:rFonts w:cs="Times New Roman"/>
          <w:szCs w:val="24"/>
        </w:rPr>
        <w:t>Peta pendukung (peta admisnitrasi &amp; peta distribusi jaringan air bersih).</w:t>
      </w:r>
    </w:p>
    <w:p w:rsidR="00064F3E" w:rsidRPr="00D05734" w:rsidRDefault="00064F3E" w:rsidP="00064F3E">
      <w:pPr>
        <w:pStyle w:val="Heading2"/>
        <w:rPr>
          <w:b w:val="0"/>
        </w:rPr>
      </w:pPr>
      <w:r>
        <w:t xml:space="preserve"> </w:t>
      </w:r>
      <w:bookmarkStart w:id="3" w:name="_Toc161485639"/>
      <w:r>
        <w:t>Metode Pengelola Data</w:t>
      </w:r>
      <w:bookmarkEnd w:id="3"/>
      <w:r>
        <w:t xml:space="preserve"> </w:t>
      </w:r>
    </w:p>
    <w:p w:rsidR="00064F3E" w:rsidRDefault="00064F3E" w:rsidP="00064F3E">
      <w:pPr>
        <w:rPr>
          <w:b/>
        </w:rPr>
      </w:pPr>
      <w:r w:rsidRPr="001372FA">
        <w:rPr>
          <w:rFonts w:cs="Times New Roman"/>
          <w:szCs w:val="24"/>
        </w:rPr>
        <w:t xml:space="preserve"> Pengelolaan data pada penelitian ini berisi tentang perhitungan data</w:t>
      </w:r>
      <w:r w:rsidRPr="001372FA">
        <w:rPr>
          <w:rFonts w:cs="Times New Roman"/>
          <w:spacing w:val="1"/>
          <w:szCs w:val="24"/>
        </w:rPr>
        <w:t xml:space="preserve"> </w:t>
      </w:r>
      <w:r w:rsidRPr="001372FA">
        <w:rPr>
          <w:rFonts w:cs="Times New Roman"/>
          <w:szCs w:val="24"/>
        </w:rPr>
        <w:t>yang</w:t>
      </w:r>
      <w:r w:rsidRPr="001372FA">
        <w:rPr>
          <w:rFonts w:cs="Times New Roman"/>
          <w:spacing w:val="1"/>
          <w:szCs w:val="24"/>
        </w:rPr>
        <w:t xml:space="preserve"> </w:t>
      </w:r>
      <w:r w:rsidRPr="001372FA">
        <w:rPr>
          <w:rFonts w:cs="Times New Roman"/>
          <w:szCs w:val="24"/>
        </w:rPr>
        <w:t>akan</w:t>
      </w:r>
      <w:r w:rsidRPr="001372FA">
        <w:rPr>
          <w:rFonts w:cs="Times New Roman"/>
          <w:spacing w:val="1"/>
          <w:szCs w:val="24"/>
        </w:rPr>
        <w:t xml:space="preserve"> </w:t>
      </w:r>
      <w:r w:rsidRPr="001372FA">
        <w:rPr>
          <w:rFonts w:cs="Times New Roman"/>
          <w:szCs w:val="24"/>
        </w:rPr>
        <w:t>digunakan</w:t>
      </w:r>
      <w:r w:rsidRPr="001372FA">
        <w:rPr>
          <w:rFonts w:cs="Times New Roman"/>
          <w:spacing w:val="1"/>
          <w:szCs w:val="24"/>
        </w:rPr>
        <w:t xml:space="preserve"> </w:t>
      </w:r>
      <w:r w:rsidRPr="001372FA">
        <w:rPr>
          <w:rFonts w:cs="Times New Roman"/>
          <w:szCs w:val="24"/>
        </w:rPr>
        <w:t>dalam</w:t>
      </w:r>
      <w:r w:rsidRPr="001372FA">
        <w:rPr>
          <w:rFonts w:cs="Times New Roman"/>
          <w:spacing w:val="1"/>
          <w:szCs w:val="24"/>
        </w:rPr>
        <w:t xml:space="preserve"> </w:t>
      </w:r>
      <w:r w:rsidRPr="001372FA">
        <w:rPr>
          <w:rFonts w:cs="Times New Roman"/>
          <w:szCs w:val="24"/>
        </w:rPr>
        <w:t>penelitian</w:t>
      </w:r>
      <w:r w:rsidRPr="001372FA">
        <w:rPr>
          <w:rFonts w:cs="Times New Roman"/>
          <w:spacing w:val="1"/>
          <w:szCs w:val="24"/>
        </w:rPr>
        <w:t xml:space="preserve"> </w:t>
      </w:r>
      <w:r w:rsidRPr="001372FA">
        <w:rPr>
          <w:rFonts w:cs="Times New Roman"/>
          <w:szCs w:val="24"/>
        </w:rPr>
        <w:t>yaitu</w:t>
      </w:r>
      <w:r w:rsidRPr="001372FA">
        <w:rPr>
          <w:rFonts w:cs="Times New Roman"/>
          <w:spacing w:val="1"/>
          <w:szCs w:val="24"/>
        </w:rPr>
        <w:t xml:space="preserve"> </w:t>
      </w:r>
      <w:r w:rsidRPr="001372FA">
        <w:rPr>
          <w:rFonts w:cs="Times New Roman"/>
          <w:szCs w:val="24"/>
        </w:rPr>
        <w:t>mencangkup</w:t>
      </w:r>
      <w:r w:rsidRPr="001372FA">
        <w:rPr>
          <w:rFonts w:cs="Times New Roman"/>
          <w:spacing w:val="1"/>
          <w:szCs w:val="24"/>
        </w:rPr>
        <w:t xml:space="preserve"> </w:t>
      </w:r>
      <w:r w:rsidRPr="001372FA">
        <w:rPr>
          <w:rFonts w:cs="Times New Roman"/>
          <w:szCs w:val="24"/>
        </w:rPr>
        <w:t>data</w:t>
      </w:r>
      <w:r w:rsidRPr="001372FA">
        <w:rPr>
          <w:rFonts w:cs="Times New Roman"/>
          <w:spacing w:val="1"/>
          <w:szCs w:val="24"/>
        </w:rPr>
        <w:t xml:space="preserve"> </w:t>
      </w:r>
      <w:r w:rsidRPr="001372FA">
        <w:rPr>
          <w:rFonts w:cs="Times New Roman"/>
          <w:szCs w:val="24"/>
        </w:rPr>
        <w:t>jumlah</w:t>
      </w:r>
      <w:r w:rsidRPr="001372FA">
        <w:rPr>
          <w:rFonts w:cs="Times New Roman"/>
          <w:spacing w:val="1"/>
          <w:szCs w:val="24"/>
        </w:rPr>
        <w:t xml:space="preserve"> </w:t>
      </w:r>
      <w:r w:rsidRPr="001372FA">
        <w:rPr>
          <w:rFonts w:cs="Times New Roman"/>
          <w:szCs w:val="24"/>
        </w:rPr>
        <w:t>penduduk,</w:t>
      </w:r>
      <w:r w:rsidRPr="001372FA">
        <w:rPr>
          <w:rFonts w:cs="Times New Roman"/>
          <w:spacing w:val="1"/>
          <w:szCs w:val="24"/>
        </w:rPr>
        <w:t xml:space="preserve"> </w:t>
      </w:r>
      <w:r w:rsidRPr="001372FA">
        <w:rPr>
          <w:rFonts w:cs="Times New Roman"/>
          <w:szCs w:val="24"/>
        </w:rPr>
        <w:t>data</w:t>
      </w:r>
      <w:r w:rsidRPr="001372FA">
        <w:rPr>
          <w:rFonts w:cs="Times New Roman"/>
          <w:spacing w:val="1"/>
          <w:szCs w:val="24"/>
        </w:rPr>
        <w:t xml:space="preserve"> </w:t>
      </w:r>
      <w:r w:rsidRPr="001372FA">
        <w:rPr>
          <w:rFonts w:cs="Times New Roman"/>
          <w:szCs w:val="24"/>
        </w:rPr>
        <w:t>kebutuhan</w:t>
      </w:r>
      <w:r w:rsidRPr="001372FA">
        <w:rPr>
          <w:rFonts w:cs="Times New Roman"/>
          <w:spacing w:val="1"/>
          <w:szCs w:val="24"/>
        </w:rPr>
        <w:t xml:space="preserve"> </w:t>
      </w:r>
      <w:r w:rsidRPr="001372FA">
        <w:rPr>
          <w:rFonts w:cs="Times New Roman"/>
          <w:szCs w:val="24"/>
        </w:rPr>
        <w:t>air</w:t>
      </w:r>
      <w:r w:rsidRPr="001372FA">
        <w:rPr>
          <w:rFonts w:cs="Times New Roman"/>
          <w:spacing w:val="1"/>
          <w:szCs w:val="24"/>
        </w:rPr>
        <w:t xml:space="preserve"> </w:t>
      </w:r>
      <w:r w:rsidRPr="001372FA">
        <w:rPr>
          <w:rFonts w:cs="Times New Roman"/>
          <w:szCs w:val="24"/>
        </w:rPr>
        <w:t>masyarakat,</w:t>
      </w:r>
      <w:r w:rsidRPr="001372FA">
        <w:rPr>
          <w:rFonts w:cs="Times New Roman"/>
          <w:spacing w:val="1"/>
          <w:szCs w:val="24"/>
        </w:rPr>
        <w:t xml:space="preserve"> </w:t>
      </w:r>
      <w:r w:rsidRPr="001372FA">
        <w:rPr>
          <w:rFonts w:cs="Times New Roman"/>
          <w:szCs w:val="24"/>
        </w:rPr>
        <w:t>dan</w:t>
      </w:r>
      <w:r w:rsidRPr="001372FA">
        <w:rPr>
          <w:rFonts w:cs="Times New Roman"/>
          <w:spacing w:val="1"/>
          <w:szCs w:val="24"/>
        </w:rPr>
        <w:t xml:space="preserve"> </w:t>
      </w:r>
      <w:r w:rsidRPr="001372FA">
        <w:rPr>
          <w:rFonts w:cs="Times New Roman"/>
          <w:szCs w:val="24"/>
        </w:rPr>
        <w:t>data-data</w:t>
      </w:r>
      <w:r w:rsidRPr="001372FA">
        <w:rPr>
          <w:rFonts w:cs="Times New Roman"/>
          <w:spacing w:val="1"/>
          <w:szCs w:val="24"/>
        </w:rPr>
        <w:t xml:space="preserve"> </w:t>
      </w:r>
      <w:r w:rsidRPr="001372FA">
        <w:rPr>
          <w:rFonts w:cs="Times New Roman"/>
          <w:szCs w:val="24"/>
        </w:rPr>
        <w:t>lainnya</w:t>
      </w:r>
      <w:r w:rsidRPr="001372FA">
        <w:rPr>
          <w:rFonts w:cs="Times New Roman"/>
          <w:spacing w:val="1"/>
          <w:szCs w:val="24"/>
        </w:rPr>
        <w:t xml:space="preserve"> </w:t>
      </w:r>
      <w:r w:rsidRPr="001372FA">
        <w:rPr>
          <w:rFonts w:cs="Times New Roman"/>
          <w:szCs w:val="24"/>
        </w:rPr>
        <w:t>yang</w:t>
      </w:r>
      <w:r w:rsidRPr="001372FA">
        <w:rPr>
          <w:rFonts w:cs="Times New Roman"/>
          <w:spacing w:val="1"/>
          <w:szCs w:val="24"/>
        </w:rPr>
        <w:t xml:space="preserve"> </w:t>
      </w:r>
      <w:r w:rsidRPr="001372FA">
        <w:rPr>
          <w:rFonts w:cs="Times New Roman"/>
          <w:szCs w:val="24"/>
        </w:rPr>
        <w:t>mendukung</w:t>
      </w:r>
      <w:r w:rsidRPr="001372FA">
        <w:rPr>
          <w:rFonts w:cs="Times New Roman"/>
          <w:spacing w:val="-4"/>
          <w:szCs w:val="24"/>
        </w:rPr>
        <w:t xml:space="preserve"> </w:t>
      </w:r>
      <w:r w:rsidRPr="001372FA">
        <w:rPr>
          <w:rFonts w:cs="Times New Roman"/>
          <w:szCs w:val="24"/>
        </w:rPr>
        <w:t>penelitian ini menggunakan aplikasi</w:t>
      </w:r>
      <w:r w:rsidRPr="001372FA">
        <w:rPr>
          <w:rFonts w:cs="Times New Roman"/>
          <w:spacing w:val="-1"/>
          <w:szCs w:val="24"/>
        </w:rPr>
        <w:t xml:space="preserve"> </w:t>
      </w:r>
      <w:r w:rsidRPr="001372FA">
        <w:rPr>
          <w:rFonts w:cs="Times New Roman"/>
          <w:szCs w:val="24"/>
        </w:rPr>
        <w:t>WaterCAD</w:t>
      </w:r>
      <w:r w:rsidRPr="00D05734">
        <w:t>.</w:t>
      </w:r>
    </w:p>
    <w:p w:rsidR="00064F3E" w:rsidRDefault="00064F3E" w:rsidP="00064F3E">
      <w:pPr>
        <w:pStyle w:val="BodyText"/>
        <w:numPr>
          <w:ilvl w:val="2"/>
          <w:numId w:val="3"/>
        </w:numPr>
        <w:tabs>
          <w:tab w:val="left" w:pos="6335"/>
        </w:tabs>
        <w:spacing w:before="132" w:line="360" w:lineRule="auto"/>
        <w:ind w:left="709" w:right="1636"/>
      </w:pPr>
      <w:r>
        <w:t xml:space="preserve">Mengumpulkan sejumlah data-data dan data pendukung lainnya  yang diperlukan  untuk analisa sistem jaringan air bersih di Kecamatan Alak Kupang </w:t>
      </w:r>
    </w:p>
    <w:p w:rsidR="00064F3E" w:rsidRDefault="00064F3E" w:rsidP="00064F3E">
      <w:pPr>
        <w:pStyle w:val="BodyText"/>
        <w:numPr>
          <w:ilvl w:val="2"/>
          <w:numId w:val="3"/>
        </w:numPr>
        <w:spacing w:before="132" w:line="360" w:lineRule="auto"/>
        <w:ind w:left="709" w:right="33"/>
      </w:pPr>
      <w:r>
        <w:t>Memproyeksi pertumbuhan jumlah penduduk di Kecamatan Alak untuk 10 tahun kedepan dengan data penduduk dari BPS setempat. Proyeksi penduduk menggunakan 3 metode yaitu metode Aritmatika, Geometrik dan Eksponensial. Kemudian dilakukan uji kesesuaian dengan menghitung koefisien korelasi. Dengan ketentuan metode akan dipilih jika hasil dari salah satu metode tersebut mendekati 1.</w:t>
      </w:r>
    </w:p>
    <w:p w:rsidR="00064F3E" w:rsidRDefault="00064F3E" w:rsidP="00064F3E">
      <w:pPr>
        <w:pStyle w:val="BodyText"/>
        <w:numPr>
          <w:ilvl w:val="2"/>
          <w:numId w:val="3"/>
        </w:numPr>
        <w:spacing w:before="132" w:line="360" w:lineRule="auto"/>
        <w:ind w:left="709" w:right="33"/>
      </w:pPr>
      <w:r>
        <w:t xml:space="preserve">Menganalisis ketersediaan air bersih yang ada untuk 10 tahun yang akan datang. dalam memproyeksi kebutuhan air bersih ada beberapa langkah yaitu menghitung kebutuhan air domestik dan non domestic selanjutnya kehilangan air , kebutuhan air total , kebutuhan air maksimum dan jam puncak. </w:t>
      </w:r>
    </w:p>
    <w:p w:rsidR="00064F3E" w:rsidRDefault="00064F3E" w:rsidP="00064F3E">
      <w:pPr>
        <w:pStyle w:val="BodyText"/>
        <w:numPr>
          <w:ilvl w:val="2"/>
          <w:numId w:val="3"/>
        </w:numPr>
        <w:spacing w:before="132" w:line="360" w:lineRule="auto"/>
        <w:ind w:left="709" w:right="33"/>
      </w:pPr>
      <w:r>
        <w:lastRenderedPageBreak/>
        <w:t xml:space="preserve">Menganalisis ketersediaan dan kebutuhan air bersih sampai 10 tahun kedepan yang dimana ketersedian air bersih harus lebih besar dari kebutuhan. Dari hasil perhitungan kebutuhan air bersih dapat diketahui apakah kapasitas produksi PDAM untuk saat ini mampu memenuhi kebutuhan air untuk 10 tahun kedepan. </w:t>
      </w:r>
    </w:p>
    <w:p w:rsidR="00064F3E" w:rsidRDefault="00064F3E" w:rsidP="00064F3E">
      <w:pPr>
        <w:pStyle w:val="BodyText"/>
        <w:numPr>
          <w:ilvl w:val="2"/>
          <w:numId w:val="3"/>
        </w:numPr>
        <w:spacing w:before="132" w:line="360" w:lineRule="auto"/>
        <w:ind w:left="709" w:right="33" w:hanging="284"/>
      </w:pPr>
      <w:r>
        <w:t xml:space="preserve">Menghitung kapasitas reservoir berdasrkan hasil analisa kebutuhan air bersih. Dari hasil perhitungan kebutuhan air bersih, selanjutnya dilakukan perhitungan kehilangan air rata-rata </w:t>
      </w:r>
      <w:r w:rsidRPr="009B6635">
        <w:rPr>
          <w:i/>
        </w:rPr>
        <w:t>Lo</w:t>
      </w:r>
      <w:r>
        <w:t>, kebutuhan air rata-rata, kebutuhan air harian, kebutuhan reservoir dan kekurangan kapasitas reservoir. Dari hasil perhitungan tersebut apakah kapasitas tampungan reservoir eksisting untuk saat ini mampu atau tidak untuk memenuhi kebutuhan air bersih sampai 10 tahun kedepan. Jika tidak maka perlu merencanakan lagi dimensi reservoir yang baru.</w:t>
      </w:r>
    </w:p>
    <w:p w:rsidR="00064F3E" w:rsidRDefault="00064F3E" w:rsidP="00064F3E">
      <w:pPr>
        <w:pStyle w:val="BodyText"/>
        <w:numPr>
          <w:ilvl w:val="2"/>
          <w:numId w:val="3"/>
        </w:numPr>
        <w:spacing w:before="132" w:line="360" w:lineRule="auto"/>
        <w:ind w:left="709" w:right="33"/>
      </w:pPr>
      <w:r>
        <w:t xml:space="preserve">Menganalisa jaringan existing menggunakan program </w:t>
      </w:r>
      <w:r w:rsidRPr="006C4928">
        <w:rPr>
          <w:i/>
        </w:rPr>
        <w:t>WaterCAD</w:t>
      </w:r>
      <w:r>
        <w:rPr>
          <w:i/>
        </w:rPr>
        <w:t xml:space="preserve">. </w:t>
      </w:r>
      <w:r>
        <w:t xml:space="preserve">Data-data yaitu panjang pipa, diameter pipa, debit pada reservoir , debit jalur pipa, headloss jalur pipa dan pressure. </w:t>
      </w:r>
    </w:p>
    <w:p w:rsidR="00064F3E" w:rsidRDefault="00064F3E" w:rsidP="00064F3E">
      <w:pPr>
        <w:pStyle w:val="BodyText"/>
        <w:keepNext/>
        <w:spacing w:before="132" w:line="360" w:lineRule="auto"/>
        <w:ind w:left="-284" w:right="1636"/>
        <w:jc w:val="center"/>
      </w:pPr>
      <w:bookmarkStart w:id="4" w:name="_Toc144736136"/>
      <w:r>
        <w:rPr>
          <w:noProof/>
          <w:lang w:val="en-US"/>
        </w:rPr>
        <w:drawing>
          <wp:inline distT="0" distB="0" distL="0" distR="0" wp14:anchorId="5ECBEA9B" wp14:editId="4FF41BC4">
            <wp:extent cx="5504786" cy="80158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mm baru.png"/>
                    <pic:cNvPicPr/>
                  </pic:nvPicPr>
                  <pic:blipFill>
                    <a:blip r:embed="rId5">
                      <a:extLst>
                        <a:ext uri="{28A0092B-C50C-407E-A947-70E740481C1C}">
                          <a14:useLocalDpi xmlns:a14="http://schemas.microsoft.com/office/drawing/2010/main" val="0"/>
                        </a:ext>
                      </a:extLst>
                    </a:blip>
                    <a:stretch>
                      <a:fillRect/>
                    </a:stretch>
                  </pic:blipFill>
                  <pic:spPr>
                    <a:xfrm>
                      <a:off x="0" y="0"/>
                      <a:ext cx="5516011" cy="8032190"/>
                    </a:xfrm>
                    <a:prstGeom prst="rect">
                      <a:avLst/>
                    </a:prstGeom>
                  </pic:spPr>
                </pic:pic>
              </a:graphicData>
            </a:graphic>
          </wp:inline>
        </w:drawing>
      </w:r>
      <w:bookmarkEnd w:id="4"/>
    </w:p>
    <w:p w:rsidR="00064F3E" w:rsidRPr="001372FA" w:rsidRDefault="00064F3E" w:rsidP="00064F3E">
      <w:pPr>
        <w:pStyle w:val="Caption"/>
        <w:rPr>
          <w:i/>
          <w:iCs/>
          <w:szCs w:val="24"/>
        </w:rPr>
      </w:pPr>
      <w:bookmarkStart w:id="5" w:name="_Toc161485855"/>
      <w:r w:rsidRPr="001372FA">
        <w:rPr>
          <w:szCs w:val="24"/>
        </w:rPr>
        <w:t xml:space="preserve">Gambar 3. </w:t>
      </w:r>
      <w:r w:rsidRPr="001372FA">
        <w:rPr>
          <w:i/>
          <w:iCs/>
          <w:szCs w:val="24"/>
        </w:rPr>
        <w:fldChar w:fldCharType="begin"/>
      </w:r>
      <w:r w:rsidRPr="001372FA">
        <w:rPr>
          <w:szCs w:val="24"/>
        </w:rPr>
        <w:instrText xml:space="preserve"> SEQ Gambar_3. \* ARABIC </w:instrText>
      </w:r>
      <w:r w:rsidRPr="001372FA">
        <w:rPr>
          <w:i/>
          <w:iCs/>
          <w:szCs w:val="24"/>
        </w:rPr>
        <w:fldChar w:fldCharType="separate"/>
      </w:r>
      <w:r>
        <w:rPr>
          <w:noProof/>
          <w:szCs w:val="24"/>
        </w:rPr>
        <w:t>1</w:t>
      </w:r>
      <w:r w:rsidRPr="001372FA">
        <w:rPr>
          <w:i/>
          <w:iCs/>
          <w:szCs w:val="24"/>
        </w:rPr>
        <w:fldChar w:fldCharType="end"/>
      </w:r>
      <w:r>
        <w:rPr>
          <w:szCs w:val="24"/>
        </w:rPr>
        <w:t xml:space="preserve"> </w:t>
      </w:r>
      <w:r w:rsidRPr="001372FA">
        <w:t>Bagan Alir Optimalisasi Penyediaan Air Bersih Di Kec Alak</w:t>
      </w:r>
      <w:r>
        <w:t xml:space="preserve"> </w:t>
      </w:r>
      <w:r w:rsidRPr="001372FA">
        <w:t>Kupang-NusaTenggaraTimur</w:t>
      </w:r>
      <w:bookmarkEnd w:id="5"/>
    </w:p>
    <w:p w:rsidR="00064F3E" w:rsidRPr="003B0DAE" w:rsidRDefault="00064F3E" w:rsidP="00064F3E">
      <w:pPr>
        <w:pStyle w:val="Heading2"/>
      </w:pPr>
      <w:r>
        <w:t xml:space="preserve">  </w:t>
      </w:r>
      <w:bookmarkStart w:id="6" w:name="_Toc161485640"/>
      <w:r w:rsidRPr="003B0DAE">
        <w:t>Gambaran</w:t>
      </w:r>
      <w:r w:rsidRPr="003B0DAE">
        <w:rPr>
          <w:spacing w:val="-1"/>
        </w:rPr>
        <w:t xml:space="preserve"> </w:t>
      </w:r>
      <w:r w:rsidRPr="003B0DAE">
        <w:t>Kondisi</w:t>
      </w:r>
      <w:r w:rsidRPr="003B0DAE">
        <w:rPr>
          <w:spacing w:val="-3"/>
        </w:rPr>
        <w:t xml:space="preserve"> </w:t>
      </w:r>
      <w:r w:rsidRPr="003B0DAE">
        <w:t>Eksisting</w:t>
      </w:r>
      <w:bookmarkEnd w:id="6"/>
    </w:p>
    <w:p w:rsidR="00064F3E" w:rsidRDefault="00064F3E" w:rsidP="00064F3E">
      <w:pPr>
        <w:pStyle w:val="BodyText"/>
        <w:spacing w:line="360" w:lineRule="auto"/>
        <w:ind w:right="33" w:firstLine="568"/>
      </w:pPr>
      <w:r>
        <w:t>Berdasarkan kondisi eksisting kebutuhan air bersih di Kecamatan Alak</w:t>
      </w:r>
      <w:r>
        <w:rPr>
          <w:spacing w:val="-58"/>
        </w:rPr>
        <w:t xml:space="preserve"> </w:t>
      </w:r>
      <w:r>
        <w:t>saat ini, Kecamatan Alak dilayani oleh PDAM Tirta Lontar Unit Kecamatan</w:t>
      </w:r>
      <w:r>
        <w:rPr>
          <w:spacing w:val="-57"/>
        </w:rPr>
        <w:t xml:space="preserve"> </w:t>
      </w:r>
      <w:r>
        <w:t>Alak yang berlokasi di Oepura, Kec. Maulafa, Kota Kupang, Nusa Tenggara</w:t>
      </w:r>
      <w:r>
        <w:rPr>
          <w:spacing w:val="-57"/>
        </w:rPr>
        <w:t xml:space="preserve"> </w:t>
      </w:r>
      <w:r>
        <w:t>Timur.</w:t>
      </w:r>
      <w:r>
        <w:rPr>
          <w:spacing w:val="-7"/>
        </w:rPr>
        <w:t xml:space="preserve"> </w:t>
      </w:r>
      <w:r>
        <w:t>PDAM</w:t>
      </w:r>
      <w:r>
        <w:rPr>
          <w:spacing w:val="-6"/>
        </w:rPr>
        <w:t xml:space="preserve"> </w:t>
      </w:r>
      <w:r>
        <w:t>Unit</w:t>
      </w:r>
      <w:r>
        <w:rPr>
          <w:spacing w:val="-6"/>
        </w:rPr>
        <w:t xml:space="preserve"> </w:t>
      </w:r>
      <w:r>
        <w:t>Kecamatan</w:t>
      </w:r>
      <w:r>
        <w:rPr>
          <w:spacing w:val="-6"/>
        </w:rPr>
        <w:t xml:space="preserve"> </w:t>
      </w:r>
      <w:r>
        <w:t>Alak</w:t>
      </w:r>
      <w:r>
        <w:rPr>
          <w:spacing w:val="-6"/>
        </w:rPr>
        <w:t xml:space="preserve"> </w:t>
      </w:r>
      <w:r>
        <w:t>saat</w:t>
      </w:r>
      <w:r>
        <w:rPr>
          <w:spacing w:val="-6"/>
        </w:rPr>
        <w:t xml:space="preserve"> </w:t>
      </w:r>
      <w:r>
        <w:t>ini</w:t>
      </w:r>
      <w:r>
        <w:rPr>
          <w:spacing w:val="-6"/>
        </w:rPr>
        <w:t xml:space="preserve"> </w:t>
      </w:r>
      <w:r>
        <w:t>melayani</w:t>
      </w:r>
      <w:r>
        <w:rPr>
          <w:spacing w:val="-6"/>
        </w:rPr>
        <w:t xml:space="preserve"> </w:t>
      </w:r>
      <w:r>
        <w:t>5</w:t>
      </w:r>
      <w:r>
        <w:rPr>
          <w:spacing w:val="-6"/>
        </w:rPr>
        <w:t xml:space="preserve"> </w:t>
      </w:r>
      <w:r>
        <w:t>dari</w:t>
      </w:r>
      <w:r>
        <w:rPr>
          <w:spacing w:val="-7"/>
        </w:rPr>
        <w:t xml:space="preserve"> </w:t>
      </w:r>
      <w:r>
        <w:t>total</w:t>
      </w:r>
      <w:r>
        <w:rPr>
          <w:spacing w:val="-6"/>
        </w:rPr>
        <w:t xml:space="preserve"> </w:t>
      </w:r>
      <w:r>
        <w:t>12</w:t>
      </w:r>
      <w:r>
        <w:rPr>
          <w:spacing w:val="-6"/>
        </w:rPr>
        <w:t xml:space="preserve"> </w:t>
      </w:r>
      <w:r>
        <w:t>desa</w:t>
      </w:r>
      <w:r>
        <w:rPr>
          <w:spacing w:val="-7"/>
        </w:rPr>
        <w:t xml:space="preserve"> </w:t>
      </w:r>
      <w:r>
        <w:t>di</w:t>
      </w:r>
      <w:r>
        <w:rPr>
          <w:spacing w:val="-57"/>
        </w:rPr>
        <w:t xml:space="preserve"> </w:t>
      </w:r>
      <w:r>
        <w:t>Kecamatan</w:t>
      </w:r>
      <w:r>
        <w:rPr>
          <w:spacing w:val="1"/>
        </w:rPr>
        <w:t xml:space="preserve"> </w:t>
      </w:r>
      <w:r>
        <w:t>Alak,</w:t>
      </w:r>
      <w:r>
        <w:rPr>
          <w:spacing w:val="1"/>
        </w:rPr>
        <w:t xml:space="preserve"> </w:t>
      </w:r>
      <w:r>
        <w:t>sedangkan</w:t>
      </w:r>
      <w:r>
        <w:rPr>
          <w:spacing w:val="1"/>
        </w:rPr>
        <w:t xml:space="preserve"> </w:t>
      </w:r>
      <w:r>
        <w:t>7</w:t>
      </w:r>
      <w:r>
        <w:rPr>
          <w:spacing w:val="1"/>
        </w:rPr>
        <w:t xml:space="preserve"> </w:t>
      </w:r>
      <w:r>
        <w:t>desa</w:t>
      </w:r>
      <w:r>
        <w:rPr>
          <w:spacing w:val="1"/>
        </w:rPr>
        <w:t xml:space="preserve"> </w:t>
      </w:r>
      <w:r>
        <w:t>lainnya</w:t>
      </w:r>
      <w:r>
        <w:rPr>
          <w:spacing w:val="1"/>
        </w:rPr>
        <w:t xml:space="preserve"> </w:t>
      </w:r>
      <w:r>
        <w:t>belum</w:t>
      </w:r>
      <w:r>
        <w:rPr>
          <w:spacing w:val="1"/>
        </w:rPr>
        <w:t xml:space="preserve"> </w:t>
      </w:r>
      <w:r>
        <w:t>terlayani</w:t>
      </w:r>
      <w:r>
        <w:rPr>
          <w:spacing w:val="1"/>
        </w:rPr>
        <w:t xml:space="preserve"> </w:t>
      </w:r>
      <w:r>
        <w:t>dengan</w:t>
      </w:r>
      <w:r>
        <w:rPr>
          <w:spacing w:val="1"/>
        </w:rPr>
        <w:t xml:space="preserve"> </w:t>
      </w:r>
      <w:r>
        <w:t>persentase</w:t>
      </w:r>
      <w:r>
        <w:rPr>
          <w:spacing w:val="-9"/>
        </w:rPr>
        <w:t xml:space="preserve"> </w:t>
      </w:r>
      <w:r>
        <w:t>desa</w:t>
      </w:r>
      <w:r>
        <w:rPr>
          <w:spacing w:val="-3"/>
        </w:rPr>
        <w:t xml:space="preserve"> </w:t>
      </w:r>
      <w:r>
        <w:t>yang</w:t>
      </w:r>
      <w:r>
        <w:rPr>
          <w:spacing w:val="-10"/>
        </w:rPr>
        <w:t xml:space="preserve"> </w:t>
      </w:r>
      <w:r>
        <w:t>terlayani</w:t>
      </w:r>
      <w:r>
        <w:rPr>
          <w:spacing w:val="-7"/>
        </w:rPr>
        <w:t xml:space="preserve"> </w:t>
      </w:r>
      <w:r>
        <w:t>terhadap</w:t>
      </w:r>
      <w:r>
        <w:rPr>
          <w:spacing w:val="-7"/>
        </w:rPr>
        <w:t xml:space="preserve"> </w:t>
      </w:r>
      <w:r>
        <w:t>jumlah</w:t>
      </w:r>
      <w:r>
        <w:rPr>
          <w:spacing w:val="-8"/>
        </w:rPr>
        <w:t xml:space="preserve"> </w:t>
      </w:r>
      <w:r>
        <w:t>penduduk</w:t>
      </w:r>
      <w:r>
        <w:rPr>
          <w:spacing w:val="-7"/>
        </w:rPr>
        <w:t xml:space="preserve"> </w:t>
      </w:r>
      <w:r>
        <w:t>di</w:t>
      </w:r>
      <w:r>
        <w:rPr>
          <w:spacing w:val="-7"/>
        </w:rPr>
        <w:t xml:space="preserve"> </w:t>
      </w:r>
      <w:r>
        <w:t>kecamatan</w:t>
      </w:r>
      <w:r>
        <w:rPr>
          <w:spacing w:val="-3"/>
        </w:rPr>
        <w:t xml:space="preserve"> </w:t>
      </w:r>
      <w:r>
        <w:t>yaitu</w:t>
      </w:r>
      <w:r>
        <w:rPr>
          <w:spacing w:val="-57"/>
        </w:rPr>
        <w:t xml:space="preserve"> </w:t>
      </w:r>
      <w:r>
        <w:t>30%.</w:t>
      </w:r>
      <w:r>
        <w:rPr>
          <w:spacing w:val="1"/>
        </w:rPr>
        <w:t xml:space="preserve"> </w:t>
      </w:r>
      <w:r>
        <w:t>Saat</w:t>
      </w:r>
      <w:r>
        <w:rPr>
          <w:spacing w:val="1"/>
        </w:rPr>
        <w:t xml:space="preserve"> </w:t>
      </w:r>
      <w:r>
        <w:t>ini</w:t>
      </w:r>
      <w:r>
        <w:rPr>
          <w:spacing w:val="1"/>
        </w:rPr>
        <w:t xml:space="preserve"> </w:t>
      </w:r>
      <w:r>
        <w:t>warga</w:t>
      </w:r>
      <w:r>
        <w:rPr>
          <w:spacing w:val="1"/>
        </w:rPr>
        <w:t xml:space="preserve"> </w:t>
      </w:r>
      <w:r>
        <w:t>desa</w:t>
      </w:r>
      <w:r>
        <w:rPr>
          <w:spacing w:val="1"/>
        </w:rPr>
        <w:t xml:space="preserve"> </w:t>
      </w:r>
      <w:r>
        <w:t>yang</w:t>
      </w:r>
      <w:r>
        <w:rPr>
          <w:spacing w:val="1"/>
        </w:rPr>
        <w:t xml:space="preserve"> </w:t>
      </w:r>
      <w:r>
        <w:t>belum</w:t>
      </w:r>
      <w:r>
        <w:rPr>
          <w:spacing w:val="1"/>
        </w:rPr>
        <w:t xml:space="preserve"> </w:t>
      </w:r>
      <w:r>
        <w:t>terlayani</w:t>
      </w:r>
      <w:r>
        <w:rPr>
          <w:spacing w:val="1"/>
        </w:rPr>
        <w:t xml:space="preserve"> </w:t>
      </w:r>
      <w:r>
        <w:t>PDAM</w:t>
      </w:r>
      <w:r>
        <w:rPr>
          <w:spacing w:val="1"/>
        </w:rPr>
        <w:t xml:space="preserve"> </w:t>
      </w:r>
      <w:r>
        <w:t>Tirta</w:t>
      </w:r>
      <w:r>
        <w:rPr>
          <w:spacing w:val="1"/>
        </w:rPr>
        <w:t xml:space="preserve"> </w:t>
      </w:r>
      <w:r>
        <w:t>Lontar</w:t>
      </w:r>
      <w:r>
        <w:rPr>
          <w:spacing w:val="1"/>
        </w:rPr>
        <w:t xml:space="preserve"> </w:t>
      </w:r>
      <w:r>
        <w:t>memanfaatkan</w:t>
      </w:r>
      <w:r>
        <w:rPr>
          <w:spacing w:val="-5"/>
        </w:rPr>
        <w:t xml:space="preserve"> </w:t>
      </w:r>
      <w:r>
        <w:t>air</w:t>
      </w:r>
      <w:r>
        <w:rPr>
          <w:spacing w:val="-4"/>
        </w:rPr>
        <w:t xml:space="preserve"> </w:t>
      </w:r>
      <w:r>
        <w:t>sumur</w:t>
      </w:r>
      <w:r>
        <w:rPr>
          <w:spacing w:val="-6"/>
        </w:rPr>
        <w:t xml:space="preserve"> </w:t>
      </w:r>
      <w:r>
        <w:t>bor</w:t>
      </w:r>
      <w:r>
        <w:rPr>
          <w:spacing w:val="-5"/>
        </w:rPr>
        <w:t xml:space="preserve"> </w:t>
      </w:r>
      <w:r>
        <w:t>untuk</w:t>
      </w:r>
      <w:r>
        <w:rPr>
          <w:spacing w:val="-4"/>
        </w:rPr>
        <w:t xml:space="preserve"> </w:t>
      </w:r>
      <w:r>
        <w:t>memenuhi</w:t>
      </w:r>
      <w:r>
        <w:rPr>
          <w:spacing w:val="-3"/>
        </w:rPr>
        <w:t xml:space="preserve"> </w:t>
      </w:r>
      <w:r>
        <w:t>kebutuhan</w:t>
      </w:r>
      <w:r>
        <w:rPr>
          <w:spacing w:val="-5"/>
        </w:rPr>
        <w:t xml:space="preserve"> </w:t>
      </w:r>
      <w:r>
        <w:t>air</w:t>
      </w:r>
      <w:r>
        <w:rPr>
          <w:spacing w:val="-4"/>
        </w:rPr>
        <w:t xml:space="preserve"> </w:t>
      </w:r>
      <w:r>
        <w:t>bersihnya, yang</w:t>
      </w:r>
      <w:r>
        <w:rPr>
          <w:spacing w:val="-58"/>
        </w:rPr>
        <w:t xml:space="preserve"> </w:t>
      </w:r>
      <w:r>
        <w:t>mana belum semuanya memenuhi standar kualitas air bersih. Desa yang</w:t>
      </w:r>
      <w:r>
        <w:rPr>
          <w:spacing w:val="1"/>
        </w:rPr>
        <w:t xml:space="preserve"> </w:t>
      </w:r>
      <w:r>
        <w:t>sudah terlayani yaitu Desa Manutapen, Desa NBS, Desa Penkase, Manulai 2</w:t>
      </w:r>
      <w:r>
        <w:rPr>
          <w:spacing w:val="-57"/>
        </w:rPr>
        <w:t xml:space="preserve"> </w:t>
      </w:r>
      <w:r>
        <w:t>dan Desa Naioni. Jumlah penduduk yang terlayani sebanyak 23.000 jiwa</w:t>
      </w:r>
      <w:r>
        <w:rPr>
          <w:spacing w:val="1"/>
        </w:rPr>
        <w:t xml:space="preserve"> </w:t>
      </w:r>
      <w:r>
        <w:t>dengan</w:t>
      </w:r>
      <w:r>
        <w:rPr>
          <w:spacing w:val="-1"/>
        </w:rPr>
        <w:t xml:space="preserve"> </w:t>
      </w:r>
      <w:r>
        <w:t>3.834 SR (Sambungan Rumah).</w:t>
      </w:r>
    </w:p>
    <w:p w:rsidR="00064F3E" w:rsidRPr="0039072D" w:rsidRDefault="00064F3E" w:rsidP="00064F3E">
      <w:pPr>
        <w:pStyle w:val="BodyText"/>
        <w:spacing w:before="95" w:line="360" w:lineRule="auto"/>
        <w:ind w:right="33"/>
        <w:rPr>
          <w:lang w:val="en-US"/>
        </w:rPr>
        <w:sectPr w:rsidR="00064F3E" w:rsidRPr="0039072D" w:rsidSect="001372FA">
          <w:pgSz w:w="11940" w:h="16860"/>
          <w:pgMar w:top="1560" w:right="1701" w:bottom="1701" w:left="2268" w:header="720" w:footer="958" w:gutter="0"/>
          <w:cols w:space="708"/>
          <w:docGrid w:linePitch="299"/>
        </w:sectPr>
      </w:pPr>
      <w:r>
        <w:t>Untuk memenuhi kebutuhan air bersihnya PDAM Unit Kecamatan</w:t>
      </w:r>
      <w:r>
        <w:rPr>
          <w:spacing w:val="1"/>
        </w:rPr>
        <w:t xml:space="preserve"> </w:t>
      </w:r>
      <w:r>
        <w:t>Alak memanfaatkan 5 sumber mata air sebagai sumber air bakunya yaitu</w:t>
      </w:r>
      <w:r>
        <w:rPr>
          <w:spacing w:val="1"/>
        </w:rPr>
        <w:t xml:space="preserve"> </w:t>
      </w:r>
      <w:r>
        <w:t>Sumber</w:t>
      </w:r>
      <w:r>
        <w:rPr>
          <w:spacing w:val="-11"/>
        </w:rPr>
        <w:t xml:space="preserve"> </w:t>
      </w:r>
      <w:r>
        <w:t>IPA</w:t>
      </w:r>
      <w:r>
        <w:rPr>
          <w:spacing w:val="-9"/>
        </w:rPr>
        <w:t xml:space="preserve"> </w:t>
      </w:r>
      <w:r>
        <w:t>Manutapen</w:t>
      </w:r>
      <w:r>
        <w:rPr>
          <w:spacing w:val="-10"/>
        </w:rPr>
        <w:t xml:space="preserve"> </w:t>
      </w:r>
      <w:r>
        <w:t>yang</w:t>
      </w:r>
      <w:r>
        <w:rPr>
          <w:spacing w:val="-11"/>
        </w:rPr>
        <w:t xml:space="preserve"> </w:t>
      </w:r>
      <w:r>
        <w:t>memiliki</w:t>
      </w:r>
      <w:r>
        <w:rPr>
          <w:spacing w:val="-11"/>
        </w:rPr>
        <w:t xml:space="preserve"> </w:t>
      </w:r>
      <w:r>
        <w:t>kapasitas</w:t>
      </w:r>
      <w:r>
        <w:rPr>
          <w:spacing w:val="-8"/>
        </w:rPr>
        <w:t xml:space="preserve"> </w:t>
      </w:r>
      <w:r>
        <w:t>Produksi</w:t>
      </w:r>
      <w:r>
        <w:rPr>
          <w:spacing w:val="-11"/>
        </w:rPr>
        <w:t xml:space="preserve"> </w:t>
      </w:r>
      <w:r>
        <w:t>sebesar</w:t>
      </w:r>
      <w:r>
        <w:rPr>
          <w:spacing w:val="-12"/>
        </w:rPr>
        <w:t xml:space="preserve"> </w:t>
      </w:r>
      <w:r>
        <w:t xml:space="preserve">200 lt/dt </w:t>
      </w:r>
      <w:r>
        <w:rPr>
          <w:spacing w:val="-57"/>
        </w:rPr>
        <w:t xml:space="preserve"> </w:t>
      </w:r>
      <w:r>
        <w:t>dan kapasitas pengambilan sebesar 10 liter/detik,SB NBS dengan kapasitas</w:t>
      </w:r>
      <w:r>
        <w:rPr>
          <w:spacing w:val="1"/>
        </w:rPr>
        <w:t xml:space="preserve"> </w:t>
      </w:r>
      <w:r>
        <w:t>Produksi</w:t>
      </w:r>
      <w:r>
        <w:rPr>
          <w:spacing w:val="1"/>
        </w:rPr>
        <w:t xml:space="preserve"> </w:t>
      </w:r>
      <w:r>
        <w:t>sebesar</w:t>
      </w:r>
      <w:r>
        <w:rPr>
          <w:spacing w:val="1"/>
        </w:rPr>
        <w:t xml:space="preserve"> </w:t>
      </w:r>
      <w:r>
        <w:t>100 lt/dt</w:t>
      </w:r>
      <w:r>
        <w:rPr>
          <w:spacing w:val="1"/>
        </w:rPr>
        <w:t xml:space="preserve"> </w:t>
      </w:r>
      <w:r>
        <w:t>dengan</w:t>
      </w:r>
      <w:r>
        <w:rPr>
          <w:spacing w:val="1"/>
        </w:rPr>
        <w:t xml:space="preserve"> </w:t>
      </w:r>
      <w:r>
        <w:t>kapasitas</w:t>
      </w:r>
      <w:r>
        <w:rPr>
          <w:spacing w:val="1"/>
        </w:rPr>
        <w:t xml:space="preserve"> </w:t>
      </w:r>
      <w:r>
        <w:t>pengambilan</w:t>
      </w:r>
      <w:r>
        <w:rPr>
          <w:spacing w:val="1"/>
        </w:rPr>
        <w:t xml:space="preserve"> </w:t>
      </w:r>
      <w:r>
        <w:t>sebesar</w:t>
      </w:r>
      <w:r>
        <w:rPr>
          <w:spacing w:val="1"/>
        </w:rPr>
        <w:t xml:space="preserve"> </w:t>
      </w:r>
      <w:r>
        <w:t>8</w:t>
      </w:r>
      <w:r>
        <w:rPr>
          <w:spacing w:val="-57"/>
        </w:rPr>
        <w:t xml:space="preserve"> </w:t>
      </w:r>
      <w:r>
        <w:t>liter/detik, Penkasi dengan kapasitas Produksi sebesar 218 lt/dt dengan</w:t>
      </w:r>
      <w:r>
        <w:rPr>
          <w:spacing w:val="1"/>
        </w:rPr>
        <w:t xml:space="preserve"> </w:t>
      </w:r>
      <w:r>
        <w:t>kapsitas pengambilan sebesar 12 liter/detik, SB Manulai dengan kapasitas</w:t>
      </w:r>
      <w:r>
        <w:rPr>
          <w:spacing w:val="1"/>
        </w:rPr>
        <w:t xml:space="preserve"> </w:t>
      </w:r>
      <w:r>
        <w:t>Produksi</w:t>
      </w:r>
      <w:r>
        <w:rPr>
          <w:spacing w:val="1"/>
        </w:rPr>
        <w:t xml:space="preserve"> </w:t>
      </w:r>
      <w:r>
        <w:t>sebesar</w:t>
      </w:r>
      <w:r>
        <w:rPr>
          <w:spacing w:val="1"/>
        </w:rPr>
        <w:t xml:space="preserve"> </w:t>
      </w:r>
      <w:r>
        <w:t>218 lt/dt</w:t>
      </w:r>
      <w:r>
        <w:rPr>
          <w:spacing w:val="1"/>
        </w:rPr>
        <w:t xml:space="preserve"> </w:t>
      </w:r>
      <w:r>
        <w:t>dengan</w:t>
      </w:r>
      <w:r>
        <w:rPr>
          <w:spacing w:val="1"/>
        </w:rPr>
        <w:t xml:space="preserve"> </w:t>
      </w:r>
      <w:r>
        <w:t>kapsitas</w:t>
      </w:r>
      <w:r>
        <w:rPr>
          <w:spacing w:val="1"/>
        </w:rPr>
        <w:t xml:space="preserve"> </w:t>
      </w:r>
      <w:r>
        <w:t>pengambilan</w:t>
      </w:r>
      <w:r>
        <w:rPr>
          <w:spacing w:val="1"/>
        </w:rPr>
        <w:t xml:space="preserve"> </w:t>
      </w:r>
      <w:r>
        <w:t>sebesar</w:t>
      </w:r>
      <w:r>
        <w:rPr>
          <w:spacing w:val="1"/>
        </w:rPr>
        <w:t xml:space="preserve"> </w:t>
      </w:r>
      <w:r>
        <w:t>10</w:t>
      </w:r>
      <w:r>
        <w:rPr>
          <w:spacing w:val="1"/>
        </w:rPr>
        <w:t xml:space="preserve"> </w:t>
      </w:r>
      <w:r>
        <w:t>liter/detik</w:t>
      </w:r>
      <w:r>
        <w:rPr>
          <w:spacing w:val="1"/>
        </w:rPr>
        <w:t xml:space="preserve"> </w:t>
      </w:r>
      <w:r>
        <w:t>dan</w:t>
      </w:r>
      <w:r>
        <w:rPr>
          <w:spacing w:val="1"/>
        </w:rPr>
        <w:t xml:space="preserve"> </w:t>
      </w:r>
      <w:r>
        <w:t>SB</w:t>
      </w:r>
      <w:r>
        <w:rPr>
          <w:spacing w:val="1"/>
        </w:rPr>
        <w:t xml:space="preserve"> </w:t>
      </w:r>
      <w:r>
        <w:t>Naioni</w:t>
      </w:r>
      <w:r>
        <w:rPr>
          <w:spacing w:val="1"/>
        </w:rPr>
        <w:t xml:space="preserve"> </w:t>
      </w:r>
      <w:r>
        <w:t>dengan</w:t>
      </w:r>
      <w:r>
        <w:rPr>
          <w:spacing w:val="1"/>
        </w:rPr>
        <w:t xml:space="preserve"> </w:t>
      </w:r>
      <w:r>
        <w:t>kapasitas</w:t>
      </w:r>
      <w:r>
        <w:rPr>
          <w:spacing w:val="1"/>
        </w:rPr>
        <w:t xml:space="preserve"> </w:t>
      </w:r>
      <w:r>
        <w:t>Produksi</w:t>
      </w:r>
      <w:r>
        <w:rPr>
          <w:spacing w:val="1"/>
        </w:rPr>
        <w:t xml:space="preserve"> </w:t>
      </w:r>
      <w:r>
        <w:t>sebesar</w:t>
      </w:r>
      <w:r>
        <w:rPr>
          <w:spacing w:val="1"/>
        </w:rPr>
        <w:t xml:space="preserve"> </w:t>
      </w:r>
      <w:r>
        <w:t>14 lt/dt dengan</w:t>
      </w:r>
      <w:r>
        <w:rPr>
          <w:spacing w:val="22"/>
        </w:rPr>
        <w:t xml:space="preserve"> </w:t>
      </w:r>
      <w:r>
        <w:t>kapsitas</w:t>
      </w:r>
      <w:r>
        <w:rPr>
          <w:spacing w:val="23"/>
        </w:rPr>
        <w:t xml:space="preserve"> </w:t>
      </w:r>
      <w:r>
        <w:t>pengambilan</w:t>
      </w:r>
      <w:r>
        <w:rPr>
          <w:spacing w:val="22"/>
        </w:rPr>
        <w:t xml:space="preserve"> </w:t>
      </w:r>
      <w:r>
        <w:t>sebesar</w:t>
      </w:r>
      <w:r>
        <w:rPr>
          <w:spacing w:val="22"/>
        </w:rPr>
        <w:t xml:space="preserve"> </w:t>
      </w:r>
      <w:r>
        <w:t>5</w:t>
      </w:r>
      <w:r>
        <w:rPr>
          <w:spacing w:val="25"/>
        </w:rPr>
        <w:t xml:space="preserve"> </w:t>
      </w:r>
      <w:r>
        <w:t>liter/detik.</w:t>
      </w:r>
      <w:r>
        <w:rPr>
          <w:spacing w:val="27"/>
        </w:rPr>
        <w:t xml:space="preserve"> </w:t>
      </w:r>
      <w:r>
        <w:t>Saat</w:t>
      </w:r>
      <w:r>
        <w:rPr>
          <w:spacing w:val="23"/>
        </w:rPr>
        <w:t xml:space="preserve"> </w:t>
      </w:r>
      <w:r>
        <w:t>ini</w:t>
      </w:r>
      <w:r>
        <w:rPr>
          <w:spacing w:val="25"/>
        </w:rPr>
        <w:t xml:space="preserve"> </w:t>
      </w:r>
      <w:r>
        <w:t>distribusi  pelayanan PDAM menggunakan sistem gravitasi dan pompa. Berdasarkan</w:t>
      </w:r>
      <w:r>
        <w:rPr>
          <w:spacing w:val="1"/>
        </w:rPr>
        <w:t xml:space="preserve"> </w:t>
      </w:r>
      <w:r>
        <w:t>data hasil pengujian laboratorium yang didapatkan dari PDAM Titrta Lontar</w:t>
      </w:r>
      <w:r>
        <w:rPr>
          <w:spacing w:val="-57"/>
        </w:rPr>
        <w:t xml:space="preserve"> </w:t>
      </w:r>
      <w:r>
        <w:t xml:space="preserve">Kota Kupang diketahui bahwa kondisi air PDAM Unit Kecamatan Alak </w:t>
      </w:r>
      <w:r w:rsidRPr="0039072D">
        <w:rPr>
          <w:position w:val="4"/>
        </w:rPr>
        <w:t>saat</w:t>
      </w:r>
      <w:r w:rsidRPr="0039072D">
        <w:rPr>
          <w:spacing w:val="-57"/>
          <w:position w:val="4"/>
        </w:rPr>
        <w:t xml:space="preserve"> </w:t>
      </w:r>
      <w:r w:rsidRPr="0039072D">
        <w:rPr>
          <w:position w:val="4"/>
        </w:rPr>
        <w:t>ini</w:t>
      </w:r>
      <w:r w:rsidRPr="0039072D">
        <w:rPr>
          <w:spacing w:val="-1"/>
          <w:position w:val="4"/>
        </w:rPr>
        <w:t xml:space="preserve"> </w:t>
      </w:r>
      <w:r w:rsidRPr="0039072D">
        <w:rPr>
          <w:position w:val="4"/>
        </w:rPr>
        <w:t>sudah memenuhi persyaratan kualitas</w:t>
      </w:r>
      <w:r w:rsidRPr="0039072D">
        <w:rPr>
          <w:spacing w:val="2"/>
          <w:position w:val="4"/>
        </w:rPr>
        <w:t xml:space="preserve"> </w:t>
      </w:r>
      <w:r w:rsidRPr="0039072D">
        <w:rPr>
          <w:position w:val="4"/>
        </w:rPr>
        <w:t>air bersih</w:t>
      </w:r>
      <w:r>
        <w:rPr>
          <w:lang w:val="en-US"/>
        </w:rPr>
        <w:t>.</w:t>
      </w:r>
    </w:p>
    <w:p w:rsidR="00064F3E" w:rsidRDefault="00064F3E" w:rsidP="00064F3E">
      <w:pPr>
        <w:pStyle w:val="BodyText"/>
        <w:keepNext/>
        <w:spacing w:before="95" w:line="360" w:lineRule="auto"/>
        <w:ind w:right="33"/>
        <w:jc w:val="center"/>
      </w:pPr>
      <w:r>
        <w:rPr>
          <w:noProof/>
          <w:lang w:val="en-US"/>
        </w:rPr>
        <w:drawing>
          <wp:inline distT="0" distB="0" distL="0" distR="0" wp14:anchorId="62DA17C6" wp14:editId="63CF0482">
            <wp:extent cx="8668842" cy="5035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9801" cy="5047311"/>
                    </a:xfrm>
                    <a:prstGeom prst="rect">
                      <a:avLst/>
                    </a:prstGeom>
                    <a:noFill/>
                  </pic:spPr>
                </pic:pic>
              </a:graphicData>
            </a:graphic>
          </wp:inline>
        </w:drawing>
      </w:r>
    </w:p>
    <w:p w:rsidR="00064F3E" w:rsidRPr="003109C0" w:rsidRDefault="00064F3E" w:rsidP="00064F3E">
      <w:pPr>
        <w:pStyle w:val="Caption"/>
        <w:rPr>
          <w:i/>
          <w:iCs/>
        </w:rPr>
        <w:sectPr w:rsidR="00064F3E" w:rsidRPr="003109C0" w:rsidSect="0039072D">
          <w:pgSz w:w="16860" w:h="11940" w:orient="landscape"/>
          <w:pgMar w:top="1560" w:right="1560" w:bottom="1701" w:left="1701" w:header="720" w:footer="958" w:gutter="0"/>
          <w:cols w:space="708"/>
          <w:docGrid w:linePitch="299"/>
        </w:sectPr>
      </w:pPr>
      <w:bookmarkStart w:id="7" w:name="_Toc161485856"/>
      <w:r w:rsidRPr="003109C0">
        <w:t xml:space="preserve">Gambar 3. </w:t>
      </w:r>
      <w:r w:rsidRPr="003109C0">
        <w:rPr>
          <w:i/>
          <w:iCs/>
        </w:rPr>
        <w:fldChar w:fldCharType="begin"/>
      </w:r>
      <w:r w:rsidRPr="003109C0">
        <w:instrText xml:space="preserve"> SEQ Gambar_3. \* ARABIC </w:instrText>
      </w:r>
      <w:r w:rsidRPr="003109C0">
        <w:rPr>
          <w:i/>
          <w:iCs/>
        </w:rPr>
        <w:fldChar w:fldCharType="separate"/>
      </w:r>
      <w:r>
        <w:rPr>
          <w:noProof/>
        </w:rPr>
        <w:t>2</w:t>
      </w:r>
      <w:r w:rsidRPr="003109C0">
        <w:rPr>
          <w:i/>
          <w:iCs/>
        </w:rPr>
        <w:fldChar w:fldCharType="end"/>
      </w:r>
      <w:r>
        <w:t xml:space="preserve"> </w:t>
      </w:r>
      <w:r w:rsidRPr="003109C0">
        <w:t>Peta Kondisi Eksisting Jaringan Distribusi Air Bersih</w:t>
      </w:r>
      <w:bookmarkEnd w:id="7"/>
    </w:p>
    <w:p w:rsidR="008E3FB8" w:rsidRDefault="008E3FB8">
      <w:bookmarkStart w:id="8" w:name="_GoBack"/>
      <w:bookmarkEnd w:id="8"/>
    </w:p>
    <w:sectPr w:rsidR="008E3FB8" w:rsidSect="00064F3E">
      <w:pgSz w:w="11930" w:h="16860"/>
      <w:pgMar w:top="1699" w:right="1699" w:bottom="1701" w:left="227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40944"/>
    <w:multiLevelType w:val="multilevel"/>
    <w:tmpl w:val="07A81D30"/>
    <w:lvl w:ilvl="0">
      <w:start w:val="1"/>
      <w:numFmt w:val="upperRoman"/>
      <w:pStyle w:val="Heading1"/>
      <w:suff w:val="nothing"/>
      <w:lvlText w:val="BAB %1"/>
      <w:lvlJc w:val="left"/>
      <w:pPr>
        <w:ind w:left="3905" w:hanging="360"/>
      </w:pPr>
      <w:rPr>
        <w:rFonts w:ascii="Times New Roman" w:hAnsi="Times New Roman" w:hint="default"/>
        <w:b/>
        <w:i w:val="0"/>
        <w:sz w:val="24"/>
      </w:rPr>
    </w:lvl>
    <w:lvl w:ilvl="1">
      <w:start w:val="1"/>
      <w:numFmt w:val="decimal"/>
      <w:pStyle w:val="Heading2"/>
      <w:isLgl/>
      <w:suff w:val="space"/>
      <w:lvlText w:val="%1.%2"/>
      <w:lvlJc w:val="left"/>
      <w:pPr>
        <w:ind w:left="720" w:hanging="360"/>
      </w:pPr>
      <w:rPr>
        <w:rFonts w:hint="default"/>
        <w:b/>
        <w:i w:val="0"/>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A2D1858"/>
    <w:multiLevelType w:val="multilevel"/>
    <w:tmpl w:val="A65A7D6E"/>
    <w:lvl w:ilvl="0">
      <w:start w:val="3"/>
      <w:numFmt w:val="decimal"/>
      <w:lvlText w:val="%1"/>
      <w:lvlJc w:val="left"/>
      <w:pPr>
        <w:ind w:left="1815" w:hanging="543"/>
      </w:pPr>
      <w:rPr>
        <w:rFonts w:hint="default"/>
        <w:lang w:eastAsia="en-US" w:bidi="ar-SA"/>
      </w:rPr>
    </w:lvl>
    <w:lvl w:ilvl="1">
      <w:start w:val="1"/>
      <w:numFmt w:val="decimal"/>
      <w:lvlText w:val="%1.%2."/>
      <w:lvlJc w:val="left"/>
      <w:pPr>
        <w:ind w:left="1815" w:hanging="543"/>
      </w:pPr>
      <w:rPr>
        <w:rFonts w:ascii="Times New Roman" w:eastAsia="Times New Roman" w:hAnsi="Times New Roman" w:cs="Times New Roman" w:hint="default"/>
        <w:b/>
        <w:bCs/>
        <w:spacing w:val="-5"/>
        <w:w w:val="97"/>
        <w:sz w:val="24"/>
        <w:szCs w:val="24"/>
        <w:lang w:eastAsia="en-US" w:bidi="ar-SA"/>
      </w:rPr>
    </w:lvl>
    <w:lvl w:ilvl="2">
      <w:start w:val="1"/>
      <w:numFmt w:val="decimal"/>
      <w:lvlText w:val="%3."/>
      <w:lvlJc w:val="left"/>
      <w:pPr>
        <w:ind w:left="2048" w:hanging="240"/>
      </w:pPr>
      <w:rPr>
        <w:rFonts w:ascii="Times New Roman" w:eastAsia="Times New Roman" w:hAnsi="Times New Roman" w:cs="Times New Roman" w:hint="default"/>
        <w:spacing w:val="-2"/>
        <w:w w:val="97"/>
        <w:sz w:val="24"/>
        <w:szCs w:val="24"/>
        <w:lang w:eastAsia="en-US" w:bidi="ar-SA"/>
      </w:rPr>
    </w:lvl>
    <w:lvl w:ilvl="3">
      <w:numFmt w:val="bullet"/>
      <w:lvlText w:val=""/>
      <w:lvlJc w:val="left"/>
      <w:pPr>
        <w:ind w:left="2348" w:hanging="272"/>
      </w:pPr>
      <w:rPr>
        <w:rFonts w:ascii="Wingdings" w:eastAsia="Wingdings" w:hAnsi="Wingdings" w:cs="Wingdings" w:hint="default"/>
        <w:w w:val="100"/>
        <w:sz w:val="28"/>
        <w:szCs w:val="28"/>
        <w:lang w:eastAsia="en-US" w:bidi="ar-SA"/>
      </w:rPr>
    </w:lvl>
    <w:lvl w:ilvl="4">
      <w:numFmt w:val="bullet"/>
      <w:lvlText w:val="•"/>
      <w:lvlJc w:val="left"/>
      <w:pPr>
        <w:ind w:left="3557" w:hanging="272"/>
      </w:pPr>
      <w:rPr>
        <w:rFonts w:hint="default"/>
        <w:lang w:eastAsia="en-US" w:bidi="ar-SA"/>
      </w:rPr>
    </w:lvl>
    <w:lvl w:ilvl="5">
      <w:numFmt w:val="bullet"/>
      <w:lvlText w:val="•"/>
      <w:lvlJc w:val="left"/>
      <w:pPr>
        <w:ind w:left="4774" w:hanging="272"/>
      </w:pPr>
      <w:rPr>
        <w:rFonts w:hint="default"/>
        <w:lang w:eastAsia="en-US" w:bidi="ar-SA"/>
      </w:rPr>
    </w:lvl>
    <w:lvl w:ilvl="6">
      <w:numFmt w:val="bullet"/>
      <w:lvlText w:val="•"/>
      <w:lvlJc w:val="left"/>
      <w:pPr>
        <w:ind w:left="5991" w:hanging="272"/>
      </w:pPr>
      <w:rPr>
        <w:rFonts w:hint="default"/>
        <w:lang w:eastAsia="en-US" w:bidi="ar-SA"/>
      </w:rPr>
    </w:lvl>
    <w:lvl w:ilvl="7">
      <w:numFmt w:val="bullet"/>
      <w:lvlText w:val="•"/>
      <w:lvlJc w:val="left"/>
      <w:pPr>
        <w:ind w:left="7209" w:hanging="272"/>
      </w:pPr>
      <w:rPr>
        <w:rFonts w:hint="default"/>
        <w:lang w:eastAsia="en-US" w:bidi="ar-SA"/>
      </w:rPr>
    </w:lvl>
    <w:lvl w:ilvl="8">
      <w:numFmt w:val="bullet"/>
      <w:lvlText w:val="•"/>
      <w:lvlJc w:val="left"/>
      <w:pPr>
        <w:ind w:left="8426" w:hanging="272"/>
      </w:pPr>
      <w:rPr>
        <w:rFonts w:hint="default"/>
        <w:lang w:eastAsia="en-US" w:bidi="ar-SA"/>
      </w:rPr>
    </w:lvl>
  </w:abstractNum>
  <w:abstractNum w:abstractNumId="2" w15:restartNumberingAfterBreak="0">
    <w:nsid w:val="5F662858"/>
    <w:multiLevelType w:val="multilevel"/>
    <w:tmpl w:val="A65A7D6E"/>
    <w:lvl w:ilvl="0">
      <w:start w:val="3"/>
      <w:numFmt w:val="decimal"/>
      <w:lvlText w:val="%1"/>
      <w:lvlJc w:val="left"/>
      <w:pPr>
        <w:ind w:left="1815" w:hanging="543"/>
      </w:pPr>
      <w:rPr>
        <w:rFonts w:hint="default"/>
        <w:lang w:eastAsia="en-US" w:bidi="ar-SA"/>
      </w:rPr>
    </w:lvl>
    <w:lvl w:ilvl="1">
      <w:start w:val="1"/>
      <w:numFmt w:val="decimal"/>
      <w:lvlText w:val="%1.%2."/>
      <w:lvlJc w:val="left"/>
      <w:pPr>
        <w:ind w:left="1815" w:hanging="543"/>
      </w:pPr>
      <w:rPr>
        <w:rFonts w:ascii="Times New Roman" w:eastAsia="Times New Roman" w:hAnsi="Times New Roman" w:cs="Times New Roman" w:hint="default"/>
        <w:b/>
        <w:bCs/>
        <w:spacing w:val="-5"/>
        <w:w w:val="97"/>
        <w:sz w:val="24"/>
        <w:szCs w:val="24"/>
        <w:lang w:eastAsia="en-US" w:bidi="ar-SA"/>
      </w:rPr>
    </w:lvl>
    <w:lvl w:ilvl="2">
      <w:start w:val="1"/>
      <w:numFmt w:val="decimal"/>
      <w:lvlText w:val="%3."/>
      <w:lvlJc w:val="left"/>
      <w:pPr>
        <w:ind w:left="2048" w:hanging="240"/>
      </w:pPr>
      <w:rPr>
        <w:rFonts w:ascii="Times New Roman" w:eastAsia="Times New Roman" w:hAnsi="Times New Roman" w:cs="Times New Roman" w:hint="default"/>
        <w:spacing w:val="-2"/>
        <w:w w:val="97"/>
        <w:sz w:val="24"/>
        <w:szCs w:val="24"/>
        <w:lang w:eastAsia="en-US" w:bidi="ar-SA"/>
      </w:rPr>
    </w:lvl>
    <w:lvl w:ilvl="3">
      <w:numFmt w:val="bullet"/>
      <w:lvlText w:val=""/>
      <w:lvlJc w:val="left"/>
      <w:pPr>
        <w:ind w:left="2348" w:hanging="272"/>
      </w:pPr>
      <w:rPr>
        <w:rFonts w:ascii="Wingdings" w:eastAsia="Wingdings" w:hAnsi="Wingdings" w:cs="Wingdings" w:hint="default"/>
        <w:w w:val="100"/>
        <w:sz w:val="28"/>
        <w:szCs w:val="28"/>
        <w:lang w:eastAsia="en-US" w:bidi="ar-SA"/>
      </w:rPr>
    </w:lvl>
    <w:lvl w:ilvl="4">
      <w:numFmt w:val="bullet"/>
      <w:lvlText w:val="•"/>
      <w:lvlJc w:val="left"/>
      <w:pPr>
        <w:ind w:left="3557" w:hanging="272"/>
      </w:pPr>
      <w:rPr>
        <w:rFonts w:hint="default"/>
        <w:lang w:eastAsia="en-US" w:bidi="ar-SA"/>
      </w:rPr>
    </w:lvl>
    <w:lvl w:ilvl="5">
      <w:numFmt w:val="bullet"/>
      <w:lvlText w:val="•"/>
      <w:lvlJc w:val="left"/>
      <w:pPr>
        <w:ind w:left="4774" w:hanging="272"/>
      </w:pPr>
      <w:rPr>
        <w:rFonts w:hint="default"/>
        <w:lang w:eastAsia="en-US" w:bidi="ar-SA"/>
      </w:rPr>
    </w:lvl>
    <w:lvl w:ilvl="6">
      <w:numFmt w:val="bullet"/>
      <w:lvlText w:val="•"/>
      <w:lvlJc w:val="left"/>
      <w:pPr>
        <w:ind w:left="5991" w:hanging="272"/>
      </w:pPr>
      <w:rPr>
        <w:rFonts w:hint="default"/>
        <w:lang w:eastAsia="en-US" w:bidi="ar-SA"/>
      </w:rPr>
    </w:lvl>
    <w:lvl w:ilvl="7">
      <w:numFmt w:val="bullet"/>
      <w:lvlText w:val="•"/>
      <w:lvlJc w:val="left"/>
      <w:pPr>
        <w:ind w:left="7209" w:hanging="272"/>
      </w:pPr>
      <w:rPr>
        <w:rFonts w:hint="default"/>
        <w:lang w:eastAsia="en-US" w:bidi="ar-SA"/>
      </w:rPr>
    </w:lvl>
    <w:lvl w:ilvl="8">
      <w:numFmt w:val="bullet"/>
      <w:lvlText w:val="•"/>
      <w:lvlJc w:val="left"/>
      <w:pPr>
        <w:ind w:left="8426" w:hanging="272"/>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3E"/>
    <w:rsid w:val="00064F3E"/>
    <w:rsid w:val="007F15AD"/>
    <w:rsid w:val="00857B9E"/>
    <w:rsid w:val="008E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96130-29F0-4456-81DE-1034B62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F3E"/>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064F3E"/>
    <w:pPr>
      <w:keepNext/>
      <w:keepLines/>
      <w:numPr>
        <w:numId w:val="1"/>
      </w:numPr>
      <w:ind w:left="0"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64F3E"/>
    <w:pPr>
      <w:keepNext/>
      <w:keepLines/>
      <w:numPr>
        <w:ilvl w:val="1"/>
        <w:numId w:val="1"/>
      </w:numPr>
      <w:ind w:left="425" w:hanging="425"/>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64F3E"/>
    <w:pPr>
      <w:keepNext/>
      <w:keepLines/>
      <w:numPr>
        <w:ilvl w:val="2"/>
        <w:numId w:val="1"/>
      </w:numPr>
      <w:ind w:left="425" w:hanging="425"/>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F3E"/>
    <w:rPr>
      <w:rFonts w:ascii="Times New Roman" w:eastAsiaTheme="majorEastAsia" w:hAnsi="Times New Roman" w:cstheme="majorBidi"/>
      <w:b/>
      <w:kern w:val="2"/>
      <w:sz w:val="24"/>
      <w:szCs w:val="32"/>
      <w:lang w:val="en-ID"/>
      <w14:ligatures w14:val="standardContextual"/>
    </w:rPr>
  </w:style>
  <w:style w:type="character" w:customStyle="1" w:styleId="Heading2Char">
    <w:name w:val="Heading 2 Char"/>
    <w:basedOn w:val="DefaultParagraphFont"/>
    <w:link w:val="Heading2"/>
    <w:uiPriority w:val="9"/>
    <w:rsid w:val="00064F3E"/>
    <w:rPr>
      <w:rFonts w:ascii="Times New Roman" w:eastAsiaTheme="majorEastAsia" w:hAnsi="Times New Roman" w:cstheme="majorBidi"/>
      <w:b/>
      <w:kern w:val="2"/>
      <w:sz w:val="24"/>
      <w:szCs w:val="26"/>
      <w:lang w:val="en-ID"/>
      <w14:ligatures w14:val="standardContextual"/>
    </w:rPr>
  </w:style>
  <w:style w:type="character" w:customStyle="1" w:styleId="Heading3Char">
    <w:name w:val="Heading 3 Char"/>
    <w:basedOn w:val="DefaultParagraphFont"/>
    <w:link w:val="Heading3"/>
    <w:uiPriority w:val="9"/>
    <w:rsid w:val="00064F3E"/>
    <w:rPr>
      <w:rFonts w:ascii="Times New Roman" w:eastAsiaTheme="majorEastAsia" w:hAnsi="Times New Roman" w:cstheme="majorBidi"/>
      <w:b/>
      <w:kern w:val="2"/>
      <w:sz w:val="24"/>
      <w:szCs w:val="24"/>
      <w:lang w:val="en-ID"/>
      <w14:ligatures w14:val="standardContextual"/>
    </w:rPr>
  </w:style>
  <w:style w:type="paragraph" w:styleId="ListParagraph">
    <w:name w:val="List Paragraph"/>
    <w:basedOn w:val="Normal"/>
    <w:link w:val="ListParagraphChar"/>
    <w:uiPriority w:val="1"/>
    <w:qFormat/>
    <w:rsid w:val="00064F3E"/>
    <w:pPr>
      <w:ind w:left="720"/>
      <w:contextualSpacing/>
    </w:pPr>
  </w:style>
  <w:style w:type="paragraph" w:styleId="BodyText">
    <w:name w:val="Body Text"/>
    <w:basedOn w:val="Normal"/>
    <w:link w:val="BodyTextChar"/>
    <w:uiPriority w:val="1"/>
    <w:qFormat/>
    <w:rsid w:val="00064F3E"/>
    <w:pPr>
      <w:widowControl w:val="0"/>
      <w:autoSpaceDE w:val="0"/>
      <w:autoSpaceDN w:val="0"/>
      <w:spacing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064F3E"/>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064F3E"/>
    <w:pPr>
      <w:jc w:val="center"/>
    </w:pPr>
    <w:rPr>
      <w:rFonts w:eastAsia="Calibri" w:cs="Arial"/>
      <w:lang w:val="en"/>
    </w:rPr>
  </w:style>
  <w:style w:type="character" w:customStyle="1" w:styleId="ListParagraphChar">
    <w:name w:val="List Paragraph Char"/>
    <w:basedOn w:val="DefaultParagraphFont"/>
    <w:link w:val="ListParagraph"/>
    <w:uiPriority w:val="1"/>
    <w:locked/>
    <w:rsid w:val="00064F3E"/>
    <w:rPr>
      <w:rFonts w:ascii="Times New Roman" w:hAnsi="Times New Roman"/>
      <w:kern w:val="2"/>
      <w:sz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METODOLOGI PERENCANAAN</vt:lpstr>
      <vt:lpstr>    Metode Pengumpulan Data</vt:lpstr>
      <vt:lpstr>    Metode Pengelola Data </vt:lpstr>
      <vt:lpstr>    Gambaran Kondisi Eksisting</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2024-05-07T12:54:00Z</dcterms:created>
  <dcterms:modified xsi:type="dcterms:W3CDTF">2024-05-07T12:55:00Z</dcterms:modified>
</cp:coreProperties>
</file>