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5D" w:rsidRDefault="00696C5D" w:rsidP="00696C5D">
      <w:pPr>
        <w:spacing w:before="96"/>
        <w:ind w:left="3461" w:right="2976"/>
        <w:jc w:val="center"/>
        <w:rPr>
          <w:b/>
        </w:rPr>
      </w:pPr>
      <w:r>
        <w:rPr>
          <w:b/>
        </w:rPr>
        <w:t>DAFTAR</w:t>
      </w:r>
      <w:r>
        <w:rPr>
          <w:b/>
          <w:spacing w:val="-4"/>
        </w:rPr>
        <w:t xml:space="preserve"> </w:t>
      </w:r>
      <w:r>
        <w:rPr>
          <w:b/>
        </w:rPr>
        <w:t>PUSTAKA</w:t>
      </w:r>
    </w:p>
    <w:p w:rsidR="00696C5D" w:rsidRPr="00477192" w:rsidRDefault="00696C5D" w:rsidP="00696C5D">
      <w:pPr>
        <w:spacing w:before="96"/>
        <w:ind w:left="3461" w:right="2976"/>
        <w:jc w:val="center"/>
        <w:rPr>
          <w:b/>
        </w:rPr>
      </w:pPr>
    </w:p>
    <w:p w:rsidR="00696C5D" w:rsidRDefault="00696C5D" w:rsidP="00696C5D">
      <w:pPr>
        <w:pStyle w:val="BodyText"/>
        <w:spacing w:line="360" w:lineRule="auto"/>
        <w:ind w:left="1495" w:right="157" w:hanging="951"/>
      </w:pPr>
      <w:r>
        <w:rPr>
          <w:spacing w:val="-1"/>
        </w:rPr>
        <w:t>Asghara,</w:t>
      </w:r>
      <w:r>
        <w:rPr>
          <w:spacing w:val="-15"/>
        </w:rPr>
        <w:t xml:space="preserve"> </w:t>
      </w:r>
      <w:r>
        <w:rPr>
          <w:spacing w:val="-1"/>
        </w:rPr>
        <w:t>Ariya.</w:t>
      </w:r>
      <w:r>
        <w:rPr>
          <w:spacing w:val="-15"/>
        </w:rPr>
        <w:t xml:space="preserve"> </w:t>
      </w:r>
      <w:r>
        <w:rPr>
          <w:spacing w:val="-1"/>
        </w:rPr>
        <w:t>2007.</w:t>
      </w:r>
      <w:r>
        <w:rPr>
          <w:spacing w:val="-14"/>
        </w:rPr>
        <w:t xml:space="preserve"> </w:t>
      </w:r>
      <w:r>
        <w:rPr>
          <w:spacing w:val="-1"/>
        </w:rPr>
        <w:t>Strategi</w:t>
      </w:r>
      <w:r>
        <w:rPr>
          <w:spacing w:val="-14"/>
        </w:rPr>
        <w:t xml:space="preserve"> </w:t>
      </w:r>
      <w:r>
        <w:t>Peningkatan</w:t>
      </w:r>
      <w:r>
        <w:rPr>
          <w:spacing w:val="-14"/>
        </w:rPr>
        <w:t xml:space="preserve"> </w:t>
      </w:r>
      <w:r>
        <w:t>Kapasitas</w:t>
      </w:r>
      <w:r>
        <w:rPr>
          <w:spacing w:val="-15"/>
        </w:rPr>
        <w:t xml:space="preserve"> </w:t>
      </w:r>
      <w:r>
        <w:t>Pelayanan</w:t>
      </w:r>
      <w:r>
        <w:rPr>
          <w:spacing w:val="-15"/>
        </w:rPr>
        <w:t xml:space="preserve"> </w:t>
      </w:r>
      <w:r>
        <w:t>Air</w:t>
      </w:r>
      <w:r>
        <w:rPr>
          <w:spacing w:val="-12"/>
        </w:rPr>
        <w:t xml:space="preserve"> </w:t>
      </w:r>
      <w:r>
        <w:t>Bersih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Kota</w:t>
      </w:r>
      <w:r>
        <w:rPr>
          <w:spacing w:val="-58"/>
        </w:rPr>
        <w:t xml:space="preserve"> </w:t>
      </w:r>
      <w:r>
        <w:t>Bangko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Merangin.</w:t>
      </w:r>
      <w:r>
        <w:rPr>
          <w:spacing w:val="1"/>
        </w:rPr>
        <w:t xml:space="preserve"> </w:t>
      </w:r>
      <w:r>
        <w:t>Semarang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Diponegoro</w:t>
      </w:r>
      <w:r>
        <w:rPr>
          <w:spacing w:val="1"/>
        </w:rPr>
        <w:t xml:space="preserve"> </w:t>
      </w:r>
      <w:r>
        <w:t>Semarang</w:t>
      </w:r>
    </w:p>
    <w:p w:rsidR="00696C5D" w:rsidRDefault="00696C5D" w:rsidP="00696C5D">
      <w:pPr>
        <w:pStyle w:val="BodyText"/>
        <w:spacing w:before="1" w:line="360" w:lineRule="auto"/>
        <w:ind w:left="1495" w:right="153" w:hanging="951"/>
      </w:pPr>
      <w:r>
        <w:t>Faradila, Desni. 2019. Evaluasi Tingkat Pelayanan Air Bersih Program Pamsimas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Kecamatan Talamau.</w:t>
      </w:r>
      <w:r>
        <w:rPr>
          <w:spacing w:val="4"/>
        </w:rPr>
        <w:t xml:space="preserve"> </w:t>
      </w:r>
      <w:r>
        <w:t>Padang</w:t>
      </w:r>
      <w:r>
        <w:rPr>
          <w:spacing w:val="-5"/>
        </w:rPr>
        <w:t xml:space="preserve"> </w:t>
      </w:r>
      <w:r>
        <w:t>: Universitas Bung</w:t>
      </w:r>
      <w:r>
        <w:rPr>
          <w:spacing w:val="-5"/>
        </w:rPr>
        <w:t xml:space="preserve"> </w:t>
      </w:r>
      <w:r>
        <w:t>Hatta</w:t>
      </w:r>
    </w:p>
    <w:p w:rsidR="00696C5D" w:rsidRDefault="00696C5D" w:rsidP="00696C5D">
      <w:pPr>
        <w:pStyle w:val="BodyText"/>
        <w:spacing w:line="360" w:lineRule="auto"/>
        <w:ind w:left="1495" w:right="156" w:hanging="900"/>
      </w:pPr>
      <w:r>
        <w:t>Hendratta.A.Liany; Intan Agustin Nirmala Sari Abdul Karim;Cindy J. Supti.2016.</w:t>
      </w:r>
      <w:r>
        <w:rPr>
          <w:spacing w:val="-57"/>
        </w:rPr>
        <w:t xml:space="preserve"> </w:t>
      </w:r>
      <w:r>
        <w:t>Perencanaan Air Bersih Di Desa Motongka Utara KecematanNuangan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Bolaang</w:t>
      </w:r>
      <w:r>
        <w:rPr>
          <w:spacing w:val="-5"/>
        </w:rPr>
        <w:t xml:space="preserve"> </w:t>
      </w:r>
      <w:r>
        <w:t>Mongonfow</w:t>
      </w:r>
      <w:r>
        <w:rPr>
          <w:spacing w:val="-2"/>
        </w:rPr>
        <w:t xml:space="preserve"> </w:t>
      </w:r>
      <w:r>
        <w:t>Timur.</w:t>
      </w:r>
    </w:p>
    <w:p w:rsidR="00696C5D" w:rsidRDefault="00696C5D" w:rsidP="00696C5D">
      <w:pPr>
        <w:pStyle w:val="BodyText"/>
        <w:spacing w:line="360" w:lineRule="auto"/>
        <w:ind w:left="1495" w:right="158" w:hanging="951"/>
      </w:pPr>
      <w:r>
        <w:rPr>
          <w:spacing w:val="-1"/>
        </w:rPr>
        <w:t>Isnaini</w:t>
      </w:r>
      <w:r>
        <w:t xml:space="preserve"> </w:t>
      </w:r>
      <w:r>
        <w:rPr>
          <w:spacing w:val="-1"/>
        </w:rPr>
        <w:t>Hilda.</w:t>
      </w:r>
      <w:r>
        <w:t xml:space="preserve"> 2018.</w:t>
      </w:r>
      <w:r>
        <w:rPr>
          <w:spacing w:val="1"/>
        </w:rPr>
        <w:t xml:space="preserve"> </w:t>
      </w:r>
      <w:r>
        <w:t>Evaluasi Dan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Air Bersih</w:t>
      </w:r>
      <w:r>
        <w:rPr>
          <w:spacing w:val="-57"/>
        </w:rPr>
        <w:t xml:space="preserve"> </w:t>
      </w:r>
      <w:r>
        <w:t>PDAM</w:t>
      </w:r>
      <w:r>
        <w:rPr>
          <w:spacing w:val="1"/>
        </w:rPr>
        <w:t xml:space="preserve"> </w:t>
      </w:r>
      <w:r>
        <w:t>Klaten</w:t>
      </w:r>
      <w:r>
        <w:rPr>
          <w:spacing w:val="1"/>
        </w:rPr>
        <w:t xml:space="preserve"> </w:t>
      </w:r>
      <w:r>
        <w:t>Wilaya</w:t>
      </w:r>
      <w:r>
        <w:rPr>
          <w:spacing w:val="1"/>
        </w:rPr>
        <w:t xml:space="preserve"> </w:t>
      </w:r>
      <w:r>
        <w:t>Tulung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Klaten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Waternet.</w:t>
      </w:r>
    </w:p>
    <w:p w:rsidR="00696C5D" w:rsidRDefault="00696C5D" w:rsidP="00696C5D">
      <w:pPr>
        <w:pStyle w:val="BodyText"/>
        <w:spacing w:before="1" w:line="360" w:lineRule="auto"/>
        <w:ind w:left="1495" w:right="153" w:hanging="951"/>
      </w:pPr>
      <w:r>
        <w:t>Makawimbang Anastasya Feby, Lambertus Tanudjaja, Eveline M.Wuisan .2017. Perencanaan sistem penyediaan air bersih di desa Sayban kecamatan Ratatotok kabupaten Minahasa Tenggara: Universitas Sam Ratulangi</w:t>
      </w:r>
    </w:p>
    <w:p w:rsidR="00696C5D" w:rsidRDefault="00696C5D" w:rsidP="00696C5D">
      <w:pPr>
        <w:pStyle w:val="BodyText"/>
        <w:spacing w:line="360" w:lineRule="auto"/>
        <w:ind w:left="1495" w:right="158" w:hanging="900"/>
      </w:pPr>
      <w:r>
        <w:t>Masduqi Ali, Endah Noor, dan Soedjono, Eddy. 2008. Sistem Penyediaan Air</w:t>
      </w:r>
      <w:r>
        <w:rPr>
          <w:spacing w:val="1"/>
        </w:rPr>
        <w:t xml:space="preserve"> </w:t>
      </w:r>
      <w:r>
        <w:t>Bersih Perdesaan Berbasis Masyarakat Studi Kasus HIPPAM di DAS</w:t>
      </w:r>
      <w:r>
        <w:rPr>
          <w:spacing w:val="1"/>
        </w:rPr>
        <w:t xml:space="preserve"> </w:t>
      </w:r>
      <w:r>
        <w:t>Brantas Bagian Hilir. Surabaya : Institut Teknologi Sepuluh Nopember</w:t>
      </w:r>
      <w:r>
        <w:rPr>
          <w:spacing w:val="1"/>
        </w:rPr>
        <w:t xml:space="preserve"> </w:t>
      </w:r>
      <w:r>
        <w:t>(ITS).</w:t>
      </w:r>
    </w:p>
    <w:p w:rsidR="00696C5D" w:rsidRDefault="00696C5D" w:rsidP="00696C5D">
      <w:pPr>
        <w:pStyle w:val="BodyText"/>
        <w:spacing w:line="360" w:lineRule="auto"/>
        <w:ind w:left="1495" w:right="158" w:hanging="900"/>
      </w:pPr>
      <w:r>
        <w:t>Partrya, Citra ; Erni Yulianti 2022. Pengembangan Sistem Penyediaan Air Bersih PDAM Di Kecamatan Tumpang Kabupaten Malang: Instutut Teknologi Nasional Malang.</w:t>
      </w:r>
    </w:p>
    <w:p w:rsidR="00696C5D" w:rsidRDefault="00696C5D" w:rsidP="00696C5D">
      <w:pPr>
        <w:pStyle w:val="BodyText"/>
        <w:spacing w:before="13" w:line="360" w:lineRule="auto"/>
        <w:ind w:left="1495" w:right="156" w:hanging="809"/>
      </w:pPr>
      <w:r>
        <w:t>Pawati ,Asnun. 2016. Peningkatan Air Bersih PDAM Di Wilaya Jombang Kota</w:t>
      </w:r>
      <w:r>
        <w:rPr>
          <w:spacing w:val="1"/>
        </w:rPr>
        <w:t xml:space="preserve"> </w:t>
      </w:r>
      <w:r>
        <w:t>Syanjayanta</w:t>
      </w:r>
      <w:r>
        <w:rPr>
          <w:spacing w:val="1"/>
        </w:rPr>
        <w:t xml:space="preserve"> </w:t>
      </w:r>
      <w:r>
        <w:t>Biatama,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Anton,</w:t>
      </w:r>
      <w:r>
        <w:rPr>
          <w:spacing w:val="1"/>
        </w:rPr>
        <w:t xml:space="preserve"> </w:t>
      </w:r>
      <w:r>
        <w:t>Syanjayakusuma</w:t>
      </w:r>
      <w:r>
        <w:rPr>
          <w:spacing w:val="1"/>
        </w:rPr>
        <w:t xml:space="preserve"> </w:t>
      </w:r>
      <w:r>
        <w:t>Hilarius</w:t>
      </w:r>
      <w:r>
        <w:rPr>
          <w:spacing w:val="1"/>
        </w:rPr>
        <w:t xml:space="preserve"> </w:t>
      </w:r>
      <w:r>
        <w:t>Candra.2020.Optimalisasi</w:t>
      </w:r>
      <w:r>
        <w:rPr>
          <w:spacing w:val="-4"/>
        </w:rPr>
        <w:t xml:space="preserve"> </w:t>
      </w:r>
      <w:r>
        <w:t>Jaringan</w:t>
      </w:r>
      <w:r>
        <w:rPr>
          <w:spacing w:val="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Bersih</w:t>
      </w:r>
      <w:r>
        <w:rPr>
          <w:spacing w:val="-4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Merauke</w:t>
      </w:r>
    </w:p>
    <w:p w:rsidR="00696C5D" w:rsidRDefault="00696C5D" w:rsidP="00696C5D">
      <w:pPr>
        <w:pStyle w:val="BodyText"/>
        <w:spacing w:before="13" w:line="360" w:lineRule="auto"/>
        <w:ind w:left="1495" w:right="156" w:hanging="809"/>
      </w:pPr>
      <w:r>
        <w:t>Prasetyo, Dony Tanjung; Erni Yulianti 2021. Pengembangan Sistem Distribusi Penyediaan Air Bersih Kecamatan Singosari Kabupaten Malang: Institut Teknologi Nasional Malang</w:t>
      </w:r>
    </w:p>
    <w:p w:rsidR="00696C5D" w:rsidRDefault="00696C5D" w:rsidP="00696C5D">
      <w:pPr>
        <w:pStyle w:val="BodyText"/>
        <w:spacing w:before="13" w:line="360" w:lineRule="auto"/>
        <w:ind w:left="1495" w:right="156" w:hanging="809"/>
      </w:pPr>
      <w:r>
        <w:t>Sutrisno Totok, Eni Suciati. 2010. Teknologi Penyediaan Air Bersih: Jakarta: Rineka.Cipta.</w:t>
      </w:r>
    </w:p>
    <w:p w:rsidR="00696C5D" w:rsidRDefault="00696C5D" w:rsidP="00696C5D">
      <w:pPr>
        <w:pStyle w:val="BodyText"/>
        <w:spacing w:before="2" w:line="360" w:lineRule="auto"/>
        <w:ind w:left="1495" w:right="163" w:hanging="900"/>
      </w:pPr>
      <w:r>
        <w:t>Theodolfi Ragu, dan Waangsir, Ferry. 2014. Analisis Kebutuhan Air Bersih Kota</w:t>
      </w:r>
      <w:r>
        <w:rPr>
          <w:spacing w:val="1"/>
        </w:rPr>
        <w:t xml:space="preserve"> </w:t>
      </w:r>
      <w:r>
        <w:t>Kupang Menurut Ketersediaan Sumber Air Bersih Dan Zona Pelayanan.</w:t>
      </w:r>
      <w:r>
        <w:rPr>
          <w:spacing w:val="1"/>
        </w:rPr>
        <w:t xml:space="preserve"> </w:t>
      </w:r>
      <w:r>
        <w:lastRenderedPageBreak/>
        <w:t>Kupang</w:t>
      </w:r>
      <w:r>
        <w:rPr>
          <w:spacing w:val="-8"/>
        </w:rPr>
        <w:t xml:space="preserve"> </w:t>
      </w:r>
      <w:r>
        <w:t>: Poltekkes Kemenkes Kupang.</w:t>
      </w:r>
    </w:p>
    <w:p w:rsidR="00696C5D" w:rsidRPr="000A4B74" w:rsidRDefault="00696C5D" w:rsidP="00696C5D">
      <w:pPr>
        <w:pStyle w:val="BodyText"/>
        <w:spacing w:before="2" w:line="360" w:lineRule="auto"/>
        <w:ind w:left="1495" w:right="163" w:hanging="900"/>
      </w:pPr>
      <w:r>
        <w:t>Triadmodjo, Bambang, 1996:64. HidraulikanII</w:t>
      </w:r>
    </w:p>
    <w:p w:rsidR="00696C5D" w:rsidRDefault="00696C5D" w:rsidP="00696C5D">
      <w:pPr>
        <w:pStyle w:val="BodyText"/>
        <w:spacing w:line="360" w:lineRule="auto"/>
        <w:ind w:left="1495" w:right="157" w:hanging="900"/>
      </w:pPr>
      <w:r>
        <w:t>Wahyuni,</w:t>
      </w:r>
      <w:r>
        <w:rPr>
          <w:spacing w:val="1"/>
        </w:rPr>
        <w:t xml:space="preserve"> </w:t>
      </w:r>
      <w:r>
        <w:t>Meidyas.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Gresik</w:t>
      </w:r>
      <w:r>
        <w:rPr>
          <w:spacing w:val="1"/>
        </w:rPr>
        <w:t xml:space="preserve"> </w:t>
      </w:r>
      <w:r>
        <w:t>Berdasarkan</w:t>
      </w:r>
      <w:r>
        <w:rPr>
          <w:spacing w:val="-13"/>
        </w:rPr>
        <w:t xml:space="preserve"> </w:t>
      </w:r>
      <w:r>
        <w:t>Tingkat</w:t>
      </w:r>
      <w:r>
        <w:rPr>
          <w:spacing w:val="-13"/>
        </w:rPr>
        <w:t xml:space="preserve"> </w:t>
      </w:r>
      <w:r>
        <w:t>Pelayanan</w:t>
      </w:r>
      <w:r>
        <w:rPr>
          <w:spacing w:val="-10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Masyarakat.</w:t>
      </w:r>
      <w:r>
        <w:rPr>
          <w:spacing w:val="-13"/>
        </w:rPr>
        <w:t xml:space="preserve"> </w:t>
      </w:r>
      <w:r>
        <w:t>Surabaya</w:t>
      </w:r>
      <w:r>
        <w:rPr>
          <w:spacing w:val="-13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Institut</w:t>
      </w:r>
      <w:r>
        <w:rPr>
          <w:spacing w:val="-58"/>
        </w:rPr>
        <w:t xml:space="preserve"> </w:t>
      </w:r>
      <w:r>
        <w:t>Teknologi Sepuluh Nopember.</w:t>
      </w:r>
    </w:p>
    <w:p w:rsidR="00696C5D" w:rsidRDefault="00696C5D" w:rsidP="00696C5D">
      <w:pPr>
        <w:pStyle w:val="BodyText"/>
        <w:spacing w:line="360" w:lineRule="auto"/>
        <w:ind w:left="1495" w:right="159" w:hanging="900"/>
      </w:pPr>
      <w:r>
        <w:t>Widodo Ichawan, dan Indarjanto, Hari. 2017. Peningkatan Pelayanan Penyediaan</w:t>
      </w:r>
      <w:r>
        <w:rPr>
          <w:spacing w:val="1"/>
        </w:rPr>
        <w:t xml:space="preserve"> </w:t>
      </w:r>
      <w:r>
        <w:t>Air Minum Kota Blitar. Blitar : , Institut Teknologi Sepuluh Nopember</w:t>
      </w:r>
      <w:r>
        <w:rPr>
          <w:spacing w:val="1"/>
        </w:rPr>
        <w:t xml:space="preserve"> </w:t>
      </w:r>
      <w:r>
        <w:t>(ITS).</w:t>
      </w:r>
    </w:p>
    <w:p w:rsidR="00696C5D" w:rsidRDefault="00696C5D" w:rsidP="00696C5D">
      <w:pPr>
        <w:pStyle w:val="BodyText"/>
        <w:spacing w:before="1" w:line="360" w:lineRule="auto"/>
        <w:ind w:left="1406" w:right="159" w:hanging="903"/>
      </w:pPr>
      <w:r>
        <w:t>Wisnuwardhani Fenty. 2005. Analisi Tingkat Pelayanan Air Bersih Di perumahan</w:t>
      </w:r>
      <w:r>
        <w:rPr>
          <w:spacing w:val="1"/>
        </w:rPr>
        <w:t xml:space="preserve"> </w:t>
      </w:r>
      <w:r>
        <w:t>Bang</w:t>
      </w:r>
      <w:r>
        <w:rPr>
          <w:spacing w:val="-5"/>
        </w:rPr>
        <w:t xml:space="preserve"> </w:t>
      </w:r>
      <w:r>
        <w:t>Tabungan Negara</w:t>
      </w:r>
      <w:r>
        <w:rPr>
          <w:spacing w:val="-4"/>
        </w:rPr>
        <w:t xml:space="preserve"> </w:t>
      </w:r>
      <w:r>
        <w:t>(BTN)</w:t>
      </w:r>
      <w:r>
        <w:rPr>
          <w:spacing w:val="-3"/>
        </w:rPr>
        <w:t xml:space="preserve"> </w:t>
      </w:r>
      <w:r>
        <w:t>Padang</w:t>
      </w:r>
      <w:r>
        <w:rPr>
          <w:spacing w:val="-3"/>
        </w:rPr>
        <w:t xml:space="preserve"> </w:t>
      </w:r>
      <w:r>
        <w:t>Harapan Bengkulu</w:t>
      </w:r>
    </w:p>
    <w:p w:rsidR="00696C5D" w:rsidRDefault="00696C5D" w:rsidP="00696C5D">
      <w:pPr>
        <w:pStyle w:val="BodyText"/>
        <w:spacing w:line="360" w:lineRule="auto"/>
        <w:ind w:left="1406" w:right="155" w:hanging="720"/>
        <w:sectPr w:rsidR="00696C5D" w:rsidSect="00365FE6">
          <w:headerReference w:type="default" r:id="rId4"/>
          <w:footerReference w:type="default" r:id="rId5"/>
          <w:pgSz w:w="11940" w:h="16860"/>
          <w:pgMar w:top="1599" w:right="1582" w:bottom="1140" w:left="1678" w:header="0" w:footer="1022" w:gutter="0"/>
          <w:cols w:space="720"/>
        </w:sectPr>
      </w:pPr>
      <w:r>
        <w:t>Yahya</w:t>
      </w:r>
      <w:r>
        <w:rPr>
          <w:spacing w:val="1"/>
        </w:rPr>
        <w:t xml:space="preserve"> </w:t>
      </w:r>
      <w:r>
        <w:t>Alfajar,Triyono,Basuki.2021.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Air Bersih</w:t>
      </w:r>
      <w:r>
        <w:rPr>
          <w:spacing w:val="1"/>
        </w:rPr>
        <w:t xml:space="preserve"> </w:t>
      </w:r>
      <w:r>
        <w:t>Wilaya</w:t>
      </w:r>
      <w:r>
        <w:rPr>
          <w:spacing w:val="1"/>
        </w:rPr>
        <w:t xml:space="preserve"> </w:t>
      </w:r>
      <w:r>
        <w:t>Resevoir</w:t>
      </w:r>
      <w:r>
        <w:rPr>
          <w:spacing w:val="1"/>
        </w:rPr>
        <w:t xml:space="preserve"> </w:t>
      </w:r>
      <w:r>
        <w:t>Jan</w:t>
      </w:r>
      <w:r>
        <w:rPr>
          <w:spacing w:val="1"/>
        </w:rPr>
        <w:t xml:space="preserve"> </w:t>
      </w:r>
      <w:r>
        <w:t>PDAM</w:t>
      </w:r>
      <w:r>
        <w:rPr>
          <w:spacing w:val="1"/>
        </w:rPr>
        <w:t xml:space="preserve"> </w:t>
      </w:r>
      <w:r>
        <w:t>Kota</w:t>
      </w:r>
      <w:r>
        <w:rPr>
          <w:spacing w:val="-57"/>
        </w:rPr>
        <w:t xml:space="preserve"> </w:t>
      </w:r>
      <w:r>
        <w:t>Ternate</w:t>
      </w:r>
    </w:p>
    <w:p w:rsidR="008E3FB8" w:rsidRDefault="008E3FB8">
      <w:bookmarkStart w:id="0" w:name="_GoBack"/>
      <w:bookmarkEnd w:id="0"/>
    </w:p>
    <w:sectPr w:rsidR="008E3FB8" w:rsidSect="007F15AD">
      <w:pgSz w:w="16860" w:h="11930" w:orient="landscape"/>
      <w:pgMar w:top="2274" w:right="1699" w:bottom="169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30" w:rsidRDefault="00696C5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E50030" wp14:editId="12452162">
              <wp:simplePos x="0" y="0"/>
              <wp:positionH relativeFrom="page">
                <wp:posOffset>6319520</wp:posOffset>
              </wp:positionH>
              <wp:positionV relativeFrom="page">
                <wp:posOffset>9917430</wp:posOffset>
              </wp:positionV>
              <wp:extent cx="216535" cy="1809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D30" w:rsidRDefault="00696C5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500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97.6pt;margin-top:780.9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mUrAIAAKo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" filled="f" stroked="f">
              <v:textbox inset="0,0,0,0">
                <w:txbxContent>
                  <w:p w:rsidR="00B30D30" w:rsidRDefault="00696C5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30" w:rsidRDefault="00696C5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5D"/>
    <w:rsid w:val="00696C5D"/>
    <w:rsid w:val="007F15AD"/>
    <w:rsid w:val="00857B9E"/>
    <w:rsid w:val="008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3C821-AB82-4296-AD63-2CF78C29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5D"/>
    <w:pPr>
      <w:spacing w:after="0" w:line="360" w:lineRule="auto"/>
      <w:jc w:val="both"/>
    </w:pPr>
    <w:rPr>
      <w:rFonts w:ascii="Times New Roman" w:hAnsi="Times New Roman"/>
      <w:kern w:val="2"/>
      <w:sz w:val="24"/>
      <w:lang w:val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6C5D"/>
    <w:pPr>
      <w:widowControl w:val="0"/>
      <w:autoSpaceDE w:val="0"/>
      <w:autoSpaceDN w:val="0"/>
      <w:spacing w:line="240" w:lineRule="auto"/>
    </w:pPr>
    <w:rPr>
      <w:rFonts w:eastAsia="Times New Roman" w:cs="Times New Roman"/>
      <w:kern w:val="0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96C5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2024-05-07T13:04:00Z</dcterms:created>
  <dcterms:modified xsi:type="dcterms:W3CDTF">2024-05-07T13:05:00Z</dcterms:modified>
</cp:coreProperties>
</file>